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EEE30" w14:textId="77777777" w:rsidR="006207FE" w:rsidRDefault="006207FE" w:rsidP="006207FE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6207FE">
        <w:rPr>
          <w:rFonts w:ascii="Arial" w:hAnsi="Arial" w:cs="Arial"/>
          <w:b/>
          <w:bCs/>
          <w:sz w:val="22"/>
          <w:szCs w:val="22"/>
        </w:rPr>
        <w:t>Bácsalmás Város Önkormányzata Képviselő-testületének</w:t>
      </w:r>
    </w:p>
    <w:p w14:paraId="7434C4C7" w14:textId="7CC45990" w:rsidR="000433D6" w:rsidRDefault="006207FE" w:rsidP="006207FE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6207FE">
        <w:rPr>
          <w:rFonts w:ascii="Arial" w:hAnsi="Arial" w:cs="Arial"/>
          <w:b/>
          <w:bCs/>
          <w:sz w:val="22"/>
          <w:szCs w:val="22"/>
        </w:rPr>
        <w:t>2/2024. (III. 6.) önkormányzati rendelete</w:t>
      </w:r>
    </w:p>
    <w:p w14:paraId="276DF304" w14:textId="77777777" w:rsidR="000433D6" w:rsidRDefault="006207FE" w:rsidP="006207FE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6207FE">
        <w:rPr>
          <w:rFonts w:ascii="Arial" w:hAnsi="Arial" w:cs="Arial"/>
          <w:b/>
          <w:bCs/>
          <w:sz w:val="22"/>
          <w:szCs w:val="22"/>
        </w:rPr>
        <w:t>az önkormányzat 2024. évi költségvetéséről</w:t>
      </w:r>
    </w:p>
    <w:p w14:paraId="40EAC779" w14:textId="77777777" w:rsidR="00006BA0" w:rsidRPr="006207FE" w:rsidRDefault="00006BA0" w:rsidP="006207FE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4010A982" w14:textId="77777777" w:rsidR="000433D6" w:rsidRPr="006207FE" w:rsidRDefault="006207FE" w:rsidP="006207FE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6207FE">
        <w:rPr>
          <w:rFonts w:ascii="Arial" w:hAnsi="Arial" w:cs="Arial"/>
          <w:sz w:val="22"/>
          <w:szCs w:val="22"/>
        </w:rPr>
        <w:t>Bácsalmás Város Önkormányzatának Képviselő-testülete az Alaptörvény 32. cikk (2) bekezdésében meghatározott eredeti jogalkotói hatáskörében, az Alaptörvény 32. cikk (1) bekezdés f) pontjában meghatározott feladatkörében eljárva a következőket rendeli el:</w:t>
      </w:r>
    </w:p>
    <w:p w14:paraId="5A43BDE3" w14:textId="77777777" w:rsidR="000433D6" w:rsidRPr="006207FE" w:rsidRDefault="006207FE">
      <w:pPr>
        <w:pStyle w:val="Szvegtrzs"/>
        <w:spacing w:before="280"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6207FE">
        <w:rPr>
          <w:rFonts w:ascii="Arial" w:hAnsi="Arial" w:cs="Arial"/>
          <w:b/>
          <w:bCs/>
          <w:sz w:val="22"/>
          <w:szCs w:val="22"/>
        </w:rPr>
        <w:t>1. Általános rendelkezések</w:t>
      </w:r>
    </w:p>
    <w:p w14:paraId="73D88940" w14:textId="77777777" w:rsidR="000433D6" w:rsidRPr="006207FE" w:rsidRDefault="006207FE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6207FE">
        <w:rPr>
          <w:rFonts w:ascii="Arial" w:hAnsi="Arial" w:cs="Arial"/>
          <w:b/>
          <w:bCs/>
          <w:sz w:val="22"/>
          <w:szCs w:val="22"/>
        </w:rPr>
        <w:t>1. §</w:t>
      </w:r>
    </w:p>
    <w:p w14:paraId="551649A5" w14:textId="77777777" w:rsidR="000433D6" w:rsidRPr="006207FE" w:rsidRDefault="006207FE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6207FE">
        <w:rPr>
          <w:rFonts w:ascii="Arial" w:hAnsi="Arial" w:cs="Arial"/>
          <w:sz w:val="22"/>
          <w:szCs w:val="22"/>
        </w:rPr>
        <w:t>(1) A rendelet hatálya kiterjed az önkormányzatra, annak bizottságaira, valamint annak költségvetési szerveire (intézmények).</w:t>
      </w:r>
    </w:p>
    <w:p w14:paraId="53142046" w14:textId="77777777" w:rsidR="000433D6" w:rsidRPr="006207FE" w:rsidRDefault="006207FE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6207FE">
        <w:rPr>
          <w:rFonts w:ascii="Arial" w:hAnsi="Arial" w:cs="Arial"/>
          <w:sz w:val="22"/>
          <w:szCs w:val="22"/>
        </w:rPr>
        <w:t>(2) A költségvetési rendelet elkülönítetten tartalmazza</w:t>
      </w:r>
    </w:p>
    <w:p w14:paraId="4626F565" w14:textId="77777777" w:rsidR="000433D6" w:rsidRPr="006207FE" w:rsidRDefault="006207FE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6207FE">
        <w:rPr>
          <w:rFonts w:ascii="Arial" w:hAnsi="Arial" w:cs="Arial"/>
          <w:i/>
          <w:iCs/>
          <w:sz w:val="22"/>
          <w:szCs w:val="22"/>
        </w:rPr>
        <w:t>a)</w:t>
      </w:r>
      <w:r w:rsidRPr="006207FE">
        <w:rPr>
          <w:rFonts w:ascii="Arial" w:hAnsi="Arial" w:cs="Arial"/>
          <w:sz w:val="22"/>
          <w:szCs w:val="22"/>
        </w:rPr>
        <w:tab/>
        <w:t>az önkormányzat önkormányzati szintre összesített költségvetését, amely tartalmazza az önkormányzat saját, az általa irányított költségvetési szervek költségvetésébe nem tartozó (továbbiakban: önkormányzat költségvetési szervekhez nem tartozó) költségvetését,</w:t>
      </w:r>
    </w:p>
    <w:p w14:paraId="5FA106F8" w14:textId="77777777" w:rsidR="000433D6" w:rsidRPr="006207FE" w:rsidRDefault="006207FE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6207FE">
        <w:rPr>
          <w:rFonts w:ascii="Arial" w:hAnsi="Arial" w:cs="Arial"/>
          <w:i/>
          <w:iCs/>
          <w:sz w:val="22"/>
          <w:szCs w:val="22"/>
        </w:rPr>
        <w:t>b)</w:t>
      </w:r>
      <w:r w:rsidRPr="006207FE">
        <w:rPr>
          <w:rFonts w:ascii="Arial" w:hAnsi="Arial" w:cs="Arial"/>
          <w:sz w:val="22"/>
          <w:szCs w:val="22"/>
        </w:rPr>
        <w:tab/>
        <w:t>az önkormányzat által irányított költségvetési szervek költségvetését.</w:t>
      </w:r>
    </w:p>
    <w:p w14:paraId="3F954BC9" w14:textId="77777777" w:rsidR="000433D6" w:rsidRPr="006207FE" w:rsidRDefault="006207FE">
      <w:pPr>
        <w:pStyle w:val="Szvegtrzs"/>
        <w:spacing w:before="280"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6207FE">
        <w:rPr>
          <w:rFonts w:ascii="Arial" w:hAnsi="Arial" w:cs="Arial"/>
          <w:b/>
          <w:bCs/>
          <w:sz w:val="22"/>
          <w:szCs w:val="22"/>
        </w:rPr>
        <w:t>2. Az önkormányzat összesített 2024. évi költségvetése</w:t>
      </w:r>
    </w:p>
    <w:p w14:paraId="5D8922E1" w14:textId="1589F866" w:rsidR="000433D6" w:rsidRPr="006207FE" w:rsidRDefault="006207FE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6207FE">
        <w:rPr>
          <w:rFonts w:ascii="Arial" w:hAnsi="Arial" w:cs="Arial"/>
          <w:b/>
          <w:bCs/>
          <w:sz w:val="22"/>
          <w:szCs w:val="22"/>
        </w:rPr>
        <w:t>2. §</w:t>
      </w:r>
      <w:r w:rsidR="00B97F28">
        <w:rPr>
          <w:rStyle w:val="Lbjegyzet-hivatkozs"/>
          <w:rFonts w:ascii="Arial" w:hAnsi="Arial" w:cs="Arial"/>
          <w:b/>
          <w:bCs/>
          <w:sz w:val="22"/>
          <w:szCs w:val="22"/>
        </w:rPr>
        <w:footnoteReference w:id="1"/>
      </w:r>
    </w:p>
    <w:p w14:paraId="2708041D" w14:textId="77777777" w:rsidR="00943D5A" w:rsidRPr="00E32F30" w:rsidRDefault="00D47786" w:rsidP="00943D5A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000653">
        <w:rPr>
          <w:rFonts w:ascii="Arial" w:hAnsi="Arial" w:cs="Arial"/>
          <w:sz w:val="22"/>
          <w:szCs w:val="22"/>
        </w:rPr>
        <w:t xml:space="preserve">(1) </w:t>
      </w:r>
      <w:r w:rsidR="00943D5A" w:rsidRPr="00E32F30">
        <w:rPr>
          <w:rFonts w:ascii="Arial" w:hAnsi="Arial" w:cs="Arial"/>
          <w:sz w:val="22"/>
          <w:szCs w:val="22"/>
        </w:rPr>
        <w:t>A 2024. évi költségvetés V. számú módosításával az állami támogatások és egyéb működési célú támogatások, valamint a felhalmozási célú támogatások előirányzatának növelése miatt az R. 2. § (1) bekezdésében megállapított</w:t>
      </w:r>
    </w:p>
    <w:p w14:paraId="7992A53F" w14:textId="77777777" w:rsidR="00943D5A" w:rsidRPr="00E32F30" w:rsidRDefault="00943D5A" w:rsidP="00943D5A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E32F30">
        <w:rPr>
          <w:rFonts w:ascii="Arial" w:hAnsi="Arial" w:cs="Arial"/>
          <w:i/>
          <w:iCs/>
          <w:sz w:val="22"/>
          <w:szCs w:val="22"/>
        </w:rPr>
        <w:t>a)</w:t>
      </w:r>
      <w:r w:rsidRPr="00E32F30">
        <w:rPr>
          <w:rFonts w:ascii="Arial" w:hAnsi="Arial" w:cs="Arial"/>
          <w:sz w:val="22"/>
          <w:szCs w:val="22"/>
        </w:rPr>
        <w:tab/>
      </w:r>
      <w:r w:rsidRPr="00E32F30">
        <w:rPr>
          <w:rFonts w:ascii="Arial" w:hAnsi="Arial" w:cs="Arial"/>
          <w:b/>
          <w:bCs/>
          <w:sz w:val="22"/>
          <w:szCs w:val="22"/>
        </w:rPr>
        <w:t>kiadási főösszeg 316 372 940 Ft-tal,</w:t>
      </w:r>
    </w:p>
    <w:p w14:paraId="09DA647E" w14:textId="77777777" w:rsidR="00943D5A" w:rsidRPr="00E32F30" w:rsidRDefault="00943D5A" w:rsidP="00943D5A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E32F30">
        <w:rPr>
          <w:rFonts w:ascii="Arial" w:hAnsi="Arial" w:cs="Arial"/>
          <w:i/>
          <w:iCs/>
          <w:sz w:val="22"/>
          <w:szCs w:val="22"/>
        </w:rPr>
        <w:t>b)</w:t>
      </w:r>
      <w:r w:rsidRPr="00E32F30">
        <w:rPr>
          <w:rFonts w:ascii="Arial" w:hAnsi="Arial" w:cs="Arial"/>
          <w:sz w:val="22"/>
          <w:szCs w:val="22"/>
        </w:rPr>
        <w:tab/>
      </w:r>
      <w:r w:rsidRPr="00E32F30">
        <w:rPr>
          <w:rFonts w:ascii="Arial" w:hAnsi="Arial" w:cs="Arial"/>
          <w:b/>
          <w:bCs/>
          <w:sz w:val="22"/>
          <w:szCs w:val="22"/>
        </w:rPr>
        <w:t>bevételi főösszeg 316 372 940 Ft-tal</w:t>
      </w:r>
    </w:p>
    <w:p w14:paraId="1A4DD9F7" w14:textId="77777777" w:rsidR="00943D5A" w:rsidRPr="00E32F30" w:rsidRDefault="00943D5A" w:rsidP="00943D5A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E32F30">
        <w:rPr>
          <w:rFonts w:ascii="Arial" w:hAnsi="Arial" w:cs="Arial"/>
          <w:sz w:val="22"/>
          <w:szCs w:val="22"/>
        </w:rPr>
        <w:t>módosul.</w:t>
      </w:r>
    </w:p>
    <w:p w14:paraId="37AFA84E" w14:textId="77777777" w:rsidR="00943D5A" w:rsidRPr="00E32F30" w:rsidRDefault="00943D5A" w:rsidP="00943D5A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E32F30">
        <w:rPr>
          <w:rFonts w:ascii="Arial" w:hAnsi="Arial" w:cs="Arial"/>
          <w:sz w:val="22"/>
          <w:szCs w:val="22"/>
        </w:rPr>
        <w:t>(2) A 2024. évi módosított költségvetés főösszege 4 195 604 978 Ft, ezen belül</w:t>
      </w:r>
    </w:p>
    <w:p w14:paraId="68D88E6D" w14:textId="77777777" w:rsidR="00943D5A" w:rsidRPr="00E32F30" w:rsidRDefault="00943D5A" w:rsidP="00943D5A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E32F30">
        <w:rPr>
          <w:rFonts w:ascii="Arial" w:hAnsi="Arial" w:cs="Arial"/>
          <w:i/>
          <w:iCs/>
          <w:sz w:val="22"/>
          <w:szCs w:val="22"/>
        </w:rPr>
        <w:t>a)</w:t>
      </w:r>
      <w:r w:rsidRPr="00E32F30">
        <w:rPr>
          <w:rFonts w:ascii="Arial" w:hAnsi="Arial" w:cs="Arial"/>
          <w:sz w:val="22"/>
          <w:szCs w:val="22"/>
        </w:rPr>
        <w:tab/>
        <w:t>a költségvetési bevételek főösszege 2 783 632 688 Ft,</w:t>
      </w:r>
    </w:p>
    <w:p w14:paraId="56DCE07C" w14:textId="77777777" w:rsidR="00943D5A" w:rsidRPr="00E32F30" w:rsidRDefault="00943D5A" w:rsidP="00943D5A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E32F30">
        <w:rPr>
          <w:rFonts w:ascii="Arial" w:hAnsi="Arial" w:cs="Arial"/>
          <w:i/>
          <w:iCs/>
          <w:sz w:val="22"/>
          <w:szCs w:val="22"/>
        </w:rPr>
        <w:t>b)</w:t>
      </w:r>
      <w:r w:rsidRPr="00E32F30">
        <w:rPr>
          <w:rFonts w:ascii="Arial" w:hAnsi="Arial" w:cs="Arial"/>
          <w:sz w:val="22"/>
          <w:szCs w:val="22"/>
        </w:rPr>
        <w:tab/>
        <w:t>a költségvetési kiadások összege 4 195 604 978 Ft,</w:t>
      </w:r>
    </w:p>
    <w:p w14:paraId="4C6257A2" w14:textId="729CDCAC" w:rsidR="000433D6" w:rsidRPr="006207FE" w:rsidRDefault="00943D5A" w:rsidP="00943D5A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E32F30">
        <w:rPr>
          <w:rFonts w:ascii="Arial" w:hAnsi="Arial" w:cs="Arial"/>
          <w:i/>
          <w:iCs/>
          <w:sz w:val="22"/>
          <w:szCs w:val="22"/>
        </w:rPr>
        <w:t>c)</w:t>
      </w:r>
      <w:r w:rsidRPr="00E32F30">
        <w:rPr>
          <w:rFonts w:ascii="Arial" w:hAnsi="Arial" w:cs="Arial"/>
          <w:sz w:val="22"/>
          <w:szCs w:val="22"/>
        </w:rPr>
        <w:tab/>
        <w:t>a költségvetési hiány összege 1 411 972 290 Ft</w:t>
      </w:r>
      <w:r w:rsidR="00302540" w:rsidRPr="00AE3394">
        <w:rPr>
          <w:rFonts w:ascii="Arial" w:hAnsi="Arial" w:cs="Arial"/>
          <w:sz w:val="22"/>
          <w:szCs w:val="22"/>
        </w:rPr>
        <w:t>.</w:t>
      </w:r>
    </w:p>
    <w:p w14:paraId="73C8CB93" w14:textId="77777777" w:rsidR="000433D6" w:rsidRPr="006207FE" w:rsidRDefault="006207FE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6207FE">
        <w:rPr>
          <w:rFonts w:ascii="Arial" w:hAnsi="Arial" w:cs="Arial"/>
          <w:b/>
          <w:bCs/>
          <w:sz w:val="22"/>
          <w:szCs w:val="22"/>
        </w:rPr>
        <w:t>3. §</w:t>
      </w:r>
    </w:p>
    <w:p w14:paraId="7936AB8D" w14:textId="77777777" w:rsidR="000433D6" w:rsidRPr="006207FE" w:rsidRDefault="006207FE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6207FE">
        <w:rPr>
          <w:rFonts w:ascii="Arial" w:hAnsi="Arial" w:cs="Arial"/>
          <w:sz w:val="22"/>
          <w:szCs w:val="22"/>
        </w:rPr>
        <w:t>(1) Az önkormányzat önkormányzati szinten összesített 2024. évi kiemelt költségvetési bevételi előirányzatai:</w:t>
      </w:r>
    </w:p>
    <w:p w14:paraId="416048D1" w14:textId="77777777" w:rsidR="000433D6" w:rsidRPr="006207FE" w:rsidRDefault="006207FE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6207FE">
        <w:rPr>
          <w:rFonts w:ascii="Arial" w:hAnsi="Arial" w:cs="Arial"/>
          <w:i/>
          <w:iCs/>
          <w:sz w:val="22"/>
          <w:szCs w:val="22"/>
        </w:rPr>
        <w:t>a)</w:t>
      </w:r>
      <w:r w:rsidRPr="006207FE">
        <w:rPr>
          <w:rFonts w:ascii="Arial" w:hAnsi="Arial" w:cs="Arial"/>
          <w:sz w:val="22"/>
          <w:szCs w:val="22"/>
        </w:rPr>
        <w:tab/>
        <w:t>B1. Működési célú támogatások államháztartáson belülről: 990 604 308 forint,</w:t>
      </w:r>
    </w:p>
    <w:p w14:paraId="25D658DD" w14:textId="77777777" w:rsidR="000433D6" w:rsidRPr="006207FE" w:rsidRDefault="006207FE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6207FE">
        <w:rPr>
          <w:rFonts w:ascii="Arial" w:hAnsi="Arial" w:cs="Arial"/>
          <w:i/>
          <w:iCs/>
          <w:sz w:val="22"/>
          <w:szCs w:val="22"/>
        </w:rPr>
        <w:t>b)</w:t>
      </w:r>
      <w:r w:rsidRPr="006207FE">
        <w:rPr>
          <w:rFonts w:ascii="Arial" w:hAnsi="Arial" w:cs="Arial"/>
          <w:sz w:val="22"/>
          <w:szCs w:val="22"/>
        </w:rPr>
        <w:tab/>
        <w:t>B2. Felhalmozási célú támogatások államháztartáson belülről: 0 forint,</w:t>
      </w:r>
    </w:p>
    <w:p w14:paraId="2B1BCF15" w14:textId="77777777" w:rsidR="000433D6" w:rsidRPr="006207FE" w:rsidRDefault="006207FE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6207FE">
        <w:rPr>
          <w:rFonts w:ascii="Arial" w:hAnsi="Arial" w:cs="Arial"/>
          <w:i/>
          <w:iCs/>
          <w:sz w:val="22"/>
          <w:szCs w:val="22"/>
        </w:rPr>
        <w:t>c)</w:t>
      </w:r>
      <w:r w:rsidRPr="006207FE">
        <w:rPr>
          <w:rFonts w:ascii="Arial" w:hAnsi="Arial" w:cs="Arial"/>
          <w:sz w:val="22"/>
          <w:szCs w:val="22"/>
        </w:rPr>
        <w:tab/>
        <w:t>B3. Közhatalmi bevételek: 254 596 000 forint,</w:t>
      </w:r>
    </w:p>
    <w:p w14:paraId="64E42654" w14:textId="77777777" w:rsidR="000433D6" w:rsidRPr="006207FE" w:rsidRDefault="006207FE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6207FE">
        <w:rPr>
          <w:rFonts w:ascii="Arial" w:hAnsi="Arial" w:cs="Arial"/>
          <w:i/>
          <w:iCs/>
          <w:sz w:val="22"/>
          <w:szCs w:val="22"/>
        </w:rPr>
        <w:t>d)</w:t>
      </w:r>
      <w:r w:rsidRPr="006207FE">
        <w:rPr>
          <w:rFonts w:ascii="Arial" w:hAnsi="Arial" w:cs="Arial"/>
          <w:sz w:val="22"/>
          <w:szCs w:val="22"/>
        </w:rPr>
        <w:tab/>
        <w:t>B4. Működési bevételek: 232 563 381 forint,</w:t>
      </w:r>
    </w:p>
    <w:p w14:paraId="1F9F4C38" w14:textId="77777777" w:rsidR="000433D6" w:rsidRPr="006207FE" w:rsidRDefault="006207FE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6207FE">
        <w:rPr>
          <w:rFonts w:ascii="Arial" w:hAnsi="Arial" w:cs="Arial"/>
          <w:i/>
          <w:iCs/>
          <w:sz w:val="22"/>
          <w:szCs w:val="22"/>
        </w:rPr>
        <w:t>e)</w:t>
      </w:r>
      <w:r w:rsidRPr="006207FE">
        <w:rPr>
          <w:rFonts w:ascii="Arial" w:hAnsi="Arial" w:cs="Arial"/>
          <w:sz w:val="22"/>
          <w:szCs w:val="22"/>
        </w:rPr>
        <w:tab/>
        <w:t>B5. Felhalmozási bevételek: 100 972 824 forint,</w:t>
      </w:r>
    </w:p>
    <w:p w14:paraId="3D3BC2CE" w14:textId="77777777" w:rsidR="000433D6" w:rsidRPr="006207FE" w:rsidRDefault="006207FE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6207FE">
        <w:rPr>
          <w:rFonts w:ascii="Arial" w:hAnsi="Arial" w:cs="Arial"/>
          <w:i/>
          <w:iCs/>
          <w:sz w:val="22"/>
          <w:szCs w:val="22"/>
        </w:rPr>
        <w:t>f)</w:t>
      </w:r>
      <w:r w:rsidRPr="006207FE">
        <w:rPr>
          <w:rFonts w:ascii="Arial" w:hAnsi="Arial" w:cs="Arial"/>
          <w:sz w:val="22"/>
          <w:szCs w:val="22"/>
        </w:rPr>
        <w:tab/>
        <w:t>B6. Működési célú átvett pénzeszközök: 0 forint,</w:t>
      </w:r>
    </w:p>
    <w:p w14:paraId="38AD3719" w14:textId="77777777" w:rsidR="000433D6" w:rsidRPr="006207FE" w:rsidRDefault="006207FE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6207FE">
        <w:rPr>
          <w:rFonts w:ascii="Arial" w:hAnsi="Arial" w:cs="Arial"/>
          <w:i/>
          <w:iCs/>
          <w:sz w:val="22"/>
          <w:szCs w:val="22"/>
        </w:rPr>
        <w:t>g)</w:t>
      </w:r>
      <w:r w:rsidRPr="006207FE">
        <w:rPr>
          <w:rFonts w:ascii="Arial" w:hAnsi="Arial" w:cs="Arial"/>
          <w:sz w:val="22"/>
          <w:szCs w:val="22"/>
        </w:rPr>
        <w:tab/>
        <w:t>B7. Felhalmozási célú átvett pénzeszközök: 38 099 992 forint,</w:t>
      </w:r>
    </w:p>
    <w:p w14:paraId="682780E3" w14:textId="77777777" w:rsidR="000433D6" w:rsidRPr="006207FE" w:rsidRDefault="006207FE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6207FE">
        <w:rPr>
          <w:rFonts w:ascii="Arial" w:hAnsi="Arial" w:cs="Arial"/>
          <w:i/>
          <w:iCs/>
          <w:sz w:val="22"/>
          <w:szCs w:val="22"/>
        </w:rPr>
        <w:t>h)</w:t>
      </w:r>
      <w:r w:rsidRPr="006207FE">
        <w:rPr>
          <w:rFonts w:ascii="Arial" w:hAnsi="Arial" w:cs="Arial"/>
          <w:sz w:val="22"/>
          <w:szCs w:val="22"/>
        </w:rPr>
        <w:tab/>
        <w:t>B8. Finanszírozási bevételek: 937 854 248 forint,</w:t>
      </w:r>
    </w:p>
    <w:p w14:paraId="4E887741" w14:textId="77777777" w:rsidR="000433D6" w:rsidRPr="006207FE" w:rsidRDefault="006207FE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6207FE">
        <w:rPr>
          <w:rFonts w:ascii="Arial" w:hAnsi="Arial" w:cs="Arial"/>
          <w:i/>
          <w:iCs/>
          <w:sz w:val="22"/>
          <w:szCs w:val="22"/>
        </w:rPr>
        <w:t>i)</w:t>
      </w:r>
      <w:r w:rsidRPr="006207FE">
        <w:rPr>
          <w:rFonts w:ascii="Arial" w:hAnsi="Arial" w:cs="Arial"/>
          <w:sz w:val="22"/>
          <w:szCs w:val="22"/>
        </w:rPr>
        <w:tab/>
        <w:t>Bevételek összesen: 2 554 690 753 forint.</w:t>
      </w:r>
    </w:p>
    <w:p w14:paraId="6453DCF1" w14:textId="77777777" w:rsidR="000433D6" w:rsidRPr="006207FE" w:rsidRDefault="006207FE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6207FE">
        <w:rPr>
          <w:rFonts w:ascii="Arial" w:hAnsi="Arial" w:cs="Arial"/>
          <w:sz w:val="22"/>
          <w:szCs w:val="22"/>
        </w:rPr>
        <w:t>(2) Az önkormányzat önkormányzati szinten összesített költségvetési bevételeiből</w:t>
      </w:r>
    </w:p>
    <w:p w14:paraId="004FEBB6" w14:textId="77777777" w:rsidR="000433D6" w:rsidRPr="006207FE" w:rsidRDefault="006207FE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6207FE">
        <w:rPr>
          <w:rFonts w:ascii="Arial" w:hAnsi="Arial" w:cs="Arial"/>
          <w:i/>
          <w:iCs/>
          <w:sz w:val="22"/>
          <w:szCs w:val="22"/>
        </w:rPr>
        <w:t>a)</w:t>
      </w:r>
      <w:r w:rsidRPr="006207FE">
        <w:rPr>
          <w:rFonts w:ascii="Arial" w:hAnsi="Arial" w:cs="Arial"/>
          <w:sz w:val="22"/>
          <w:szCs w:val="22"/>
        </w:rPr>
        <w:tab/>
        <w:t>a kötelező feladatok bevételei: 1 291 772 730 forint,</w:t>
      </w:r>
    </w:p>
    <w:p w14:paraId="151256A6" w14:textId="77777777" w:rsidR="000433D6" w:rsidRPr="006207FE" w:rsidRDefault="006207FE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6207FE">
        <w:rPr>
          <w:rFonts w:ascii="Arial" w:hAnsi="Arial" w:cs="Arial"/>
          <w:i/>
          <w:iCs/>
          <w:sz w:val="22"/>
          <w:szCs w:val="22"/>
        </w:rPr>
        <w:lastRenderedPageBreak/>
        <w:t>b)</w:t>
      </w:r>
      <w:r w:rsidRPr="006207FE">
        <w:rPr>
          <w:rFonts w:ascii="Arial" w:hAnsi="Arial" w:cs="Arial"/>
          <w:sz w:val="22"/>
          <w:szCs w:val="22"/>
        </w:rPr>
        <w:tab/>
        <w:t>az önként vállalt feladatok bevételei: 1 093 539 246 forint,</w:t>
      </w:r>
    </w:p>
    <w:p w14:paraId="7B92D440" w14:textId="77777777" w:rsidR="000433D6" w:rsidRPr="006207FE" w:rsidRDefault="006207FE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6207FE">
        <w:rPr>
          <w:rFonts w:ascii="Arial" w:hAnsi="Arial" w:cs="Arial"/>
          <w:i/>
          <w:iCs/>
          <w:sz w:val="22"/>
          <w:szCs w:val="22"/>
        </w:rPr>
        <w:t>c)</w:t>
      </w:r>
      <w:r w:rsidRPr="006207FE">
        <w:rPr>
          <w:rFonts w:ascii="Arial" w:hAnsi="Arial" w:cs="Arial"/>
          <w:sz w:val="22"/>
          <w:szCs w:val="22"/>
        </w:rPr>
        <w:tab/>
        <w:t>az államigazgatási feladatok bevételei: 11 754 337 forint.</w:t>
      </w:r>
    </w:p>
    <w:p w14:paraId="4AE5A16D" w14:textId="77777777" w:rsidR="000433D6" w:rsidRPr="006207FE" w:rsidRDefault="006207FE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6207FE">
        <w:rPr>
          <w:rFonts w:ascii="Arial" w:hAnsi="Arial" w:cs="Arial"/>
          <w:sz w:val="22"/>
          <w:szCs w:val="22"/>
        </w:rPr>
        <w:t>(3) Az önkormányzat önkormányzati szinten összesített költségvetési bevételei előirányzatai:</w:t>
      </w:r>
    </w:p>
    <w:p w14:paraId="666EC084" w14:textId="77777777" w:rsidR="000433D6" w:rsidRPr="006207FE" w:rsidRDefault="006207FE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6207FE">
        <w:rPr>
          <w:rFonts w:ascii="Arial" w:hAnsi="Arial" w:cs="Arial"/>
          <w:i/>
          <w:iCs/>
          <w:sz w:val="22"/>
          <w:szCs w:val="22"/>
        </w:rPr>
        <w:t>a)</w:t>
      </w:r>
      <w:r w:rsidRPr="006207FE">
        <w:rPr>
          <w:rFonts w:ascii="Arial" w:hAnsi="Arial" w:cs="Arial"/>
          <w:sz w:val="22"/>
          <w:szCs w:val="22"/>
        </w:rPr>
        <w:tab/>
        <w:t>működési költségvetés bevételi előirányzata: 1 558 201 893 forint,</w:t>
      </w:r>
    </w:p>
    <w:p w14:paraId="41DC73B3" w14:textId="77777777" w:rsidR="000433D6" w:rsidRPr="006207FE" w:rsidRDefault="006207FE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6207FE">
        <w:rPr>
          <w:rFonts w:ascii="Arial" w:hAnsi="Arial" w:cs="Arial"/>
          <w:i/>
          <w:iCs/>
          <w:sz w:val="22"/>
          <w:szCs w:val="22"/>
        </w:rPr>
        <w:t>b)</w:t>
      </w:r>
      <w:r w:rsidRPr="006207FE">
        <w:rPr>
          <w:rFonts w:ascii="Arial" w:hAnsi="Arial" w:cs="Arial"/>
          <w:sz w:val="22"/>
          <w:szCs w:val="22"/>
        </w:rPr>
        <w:tab/>
        <w:t>felhalmozási költségvetés bevételi előirányzata: 914 442 899 forint.</w:t>
      </w:r>
    </w:p>
    <w:p w14:paraId="414F7B82" w14:textId="77777777" w:rsidR="000433D6" w:rsidRPr="006207FE" w:rsidRDefault="006207FE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6207FE">
        <w:rPr>
          <w:rFonts w:ascii="Arial" w:hAnsi="Arial" w:cs="Arial"/>
          <w:sz w:val="22"/>
          <w:szCs w:val="22"/>
        </w:rPr>
        <w:t xml:space="preserve">(4) Az (1) bekezdés </w:t>
      </w:r>
      <w:proofErr w:type="gramStart"/>
      <w:r w:rsidRPr="006207FE">
        <w:rPr>
          <w:rFonts w:ascii="Arial" w:hAnsi="Arial" w:cs="Arial"/>
          <w:sz w:val="22"/>
          <w:szCs w:val="22"/>
        </w:rPr>
        <w:t>a)–</w:t>
      </w:r>
      <w:proofErr w:type="gramEnd"/>
      <w:r w:rsidRPr="006207FE">
        <w:rPr>
          <w:rFonts w:ascii="Arial" w:hAnsi="Arial" w:cs="Arial"/>
          <w:sz w:val="22"/>
          <w:szCs w:val="22"/>
        </w:rPr>
        <w:t>b) pont szerinti kiemelt előirányzatok egységes rovatrend szerinti összetételét, így a helyi önkormányzatok általános működéséhez és ágazati feladataihoz kapcsolódó támogatásokat a 11. melléklet tartalmazza. Az (1) bekezdés c) pontja szerinti kiemelt előirányzaton belül a helyi adó bevételeket szintén a 11. melléklet tartalmazza.</w:t>
      </w:r>
    </w:p>
    <w:p w14:paraId="21421022" w14:textId="77777777" w:rsidR="000433D6" w:rsidRPr="006207FE" w:rsidRDefault="006207FE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6207FE">
        <w:rPr>
          <w:rFonts w:ascii="Arial" w:hAnsi="Arial" w:cs="Arial"/>
          <w:sz w:val="22"/>
          <w:szCs w:val="22"/>
        </w:rPr>
        <w:t>(5) A feladatmutatók után járó támogatásokat a 2. melléklet tartalmazza.</w:t>
      </w:r>
    </w:p>
    <w:p w14:paraId="7E719D06" w14:textId="77777777" w:rsidR="000433D6" w:rsidRPr="006207FE" w:rsidRDefault="006207FE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6207FE">
        <w:rPr>
          <w:rFonts w:ascii="Arial" w:hAnsi="Arial" w:cs="Arial"/>
          <w:sz w:val="22"/>
          <w:szCs w:val="22"/>
        </w:rPr>
        <w:t>(6) Az európai uniós forrásból finanszírozott támogatással megvalósuló programok, projektek bevételeit a 9. melléklet tartalmazza.</w:t>
      </w:r>
    </w:p>
    <w:p w14:paraId="67A1E39E" w14:textId="77777777" w:rsidR="000433D6" w:rsidRPr="006207FE" w:rsidRDefault="006207FE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6207FE">
        <w:rPr>
          <w:rFonts w:ascii="Arial" w:hAnsi="Arial" w:cs="Arial"/>
          <w:b/>
          <w:bCs/>
          <w:sz w:val="22"/>
          <w:szCs w:val="22"/>
        </w:rPr>
        <w:t>4. §</w:t>
      </w:r>
    </w:p>
    <w:p w14:paraId="48431DC9" w14:textId="77777777" w:rsidR="00943D5A" w:rsidRPr="00E32F30" w:rsidRDefault="006207FE" w:rsidP="00943D5A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6207FE">
        <w:rPr>
          <w:rFonts w:ascii="Arial" w:hAnsi="Arial" w:cs="Arial"/>
          <w:sz w:val="22"/>
          <w:szCs w:val="22"/>
        </w:rPr>
        <w:t>(1</w:t>
      </w:r>
      <w:r w:rsidR="008560A9">
        <w:rPr>
          <w:rFonts w:ascii="Arial" w:hAnsi="Arial" w:cs="Arial"/>
          <w:sz w:val="22"/>
          <w:szCs w:val="22"/>
        </w:rPr>
        <w:t>)</w:t>
      </w:r>
      <w:r w:rsidR="008560A9">
        <w:rPr>
          <w:rStyle w:val="Lbjegyzet-hivatkozs"/>
          <w:rFonts w:ascii="Arial" w:hAnsi="Arial" w:cs="Arial"/>
          <w:sz w:val="22"/>
          <w:szCs w:val="22"/>
        </w:rPr>
        <w:footnoteReference w:id="2"/>
      </w:r>
      <w:r w:rsidR="008560A9">
        <w:rPr>
          <w:rFonts w:ascii="Arial" w:hAnsi="Arial" w:cs="Arial"/>
          <w:sz w:val="22"/>
          <w:szCs w:val="22"/>
        </w:rPr>
        <w:t xml:space="preserve"> </w:t>
      </w:r>
      <w:r w:rsidR="00943D5A" w:rsidRPr="00E32F30">
        <w:rPr>
          <w:rFonts w:ascii="Arial" w:hAnsi="Arial" w:cs="Arial"/>
          <w:sz w:val="22"/>
          <w:szCs w:val="22"/>
        </w:rPr>
        <w:t>Az önkormányzat önkormányzati szinten összesített 2024. évi kiemelt költségvetési kiadási előirányzatait</w:t>
      </w:r>
    </w:p>
    <w:p w14:paraId="51DA91F8" w14:textId="77777777" w:rsidR="00943D5A" w:rsidRPr="00E32F30" w:rsidRDefault="00943D5A" w:rsidP="00943D5A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E32F30">
        <w:rPr>
          <w:rFonts w:ascii="Arial" w:hAnsi="Arial" w:cs="Arial"/>
          <w:i/>
          <w:iCs/>
          <w:sz w:val="22"/>
          <w:szCs w:val="22"/>
        </w:rPr>
        <w:t>a)</w:t>
      </w:r>
      <w:r w:rsidRPr="00E32F30">
        <w:rPr>
          <w:rFonts w:ascii="Arial" w:hAnsi="Arial" w:cs="Arial"/>
          <w:sz w:val="22"/>
          <w:szCs w:val="22"/>
        </w:rPr>
        <w:tab/>
        <w:t>K1. Személyi juttatások: 910 331 841 forint,</w:t>
      </w:r>
    </w:p>
    <w:p w14:paraId="491EAACA" w14:textId="77777777" w:rsidR="00943D5A" w:rsidRPr="00E32F30" w:rsidRDefault="00943D5A" w:rsidP="00943D5A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E32F30">
        <w:rPr>
          <w:rFonts w:ascii="Arial" w:hAnsi="Arial" w:cs="Arial"/>
          <w:i/>
          <w:iCs/>
          <w:sz w:val="22"/>
          <w:szCs w:val="22"/>
        </w:rPr>
        <w:t>b)</w:t>
      </w:r>
      <w:r w:rsidRPr="00E32F30">
        <w:rPr>
          <w:rFonts w:ascii="Arial" w:hAnsi="Arial" w:cs="Arial"/>
          <w:sz w:val="22"/>
          <w:szCs w:val="22"/>
        </w:rPr>
        <w:tab/>
        <w:t>K2. Munkaadót terhelő járulékok és szociális hozzájárulási adó: 111 725 686 forint,</w:t>
      </w:r>
    </w:p>
    <w:p w14:paraId="388ADD1A" w14:textId="77777777" w:rsidR="00943D5A" w:rsidRPr="00E32F30" w:rsidRDefault="00943D5A" w:rsidP="00943D5A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E32F30">
        <w:rPr>
          <w:rFonts w:ascii="Arial" w:hAnsi="Arial" w:cs="Arial"/>
          <w:i/>
          <w:iCs/>
          <w:sz w:val="22"/>
          <w:szCs w:val="22"/>
        </w:rPr>
        <w:t>c)</w:t>
      </w:r>
      <w:r w:rsidRPr="00E32F30">
        <w:rPr>
          <w:rFonts w:ascii="Arial" w:hAnsi="Arial" w:cs="Arial"/>
          <w:sz w:val="22"/>
          <w:szCs w:val="22"/>
        </w:rPr>
        <w:tab/>
        <w:t>K3. Dologi kiadások: 691 664 101 forint,</w:t>
      </w:r>
    </w:p>
    <w:p w14:paraId="4251007E" w14:textId="77777777" w:rsidR="00943D5A" w:rsidRPr="00E32F30" w:rsidRDefault="00943D5A" w:rsidP="00943D5A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E32F30">
        <w:rPr>
          <w:rFonts w:ascii="Arial" w:hAnsi="Arial" w:cs="Arial"/>
          <w:i/>
          <w:iCs/>
          <w:sz w:val="22"/>
          <w:szCs w:val="22"/>
        </w:rPr>
        <w:t>d)</w:t>
      </w:r>
      <w:r w:rsidRPr="00E32F30">
        <w:rPr>
          <w:rFonts w:ascii="Arial" w:hAnsi="Arial" w:cs="Arial"/>
          <w:sz w:val="22"/>
          <w:szCs w:val="22"/>
        </w:rPr>
        <w:tab/>
        <w:t>K4. Ellátottak pénzbeli juttatásai: 15 353 000 forint,</w:t>
      </w:r>
    </w:p>
    <w:p w14:paraId="388CB7A4" w14:textId="77777777" w:rsidR="00943D5A" w:rsidRPr="00E32F30" w:rsidRDefault="00943D5A" w:rsidP="00943D5A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E32F30">
        <w:rPr>
          <w:rFonts w:ascii="Arial" w:hAnsi="Arial" w:cs="Arial"/>
          <w:i/>
          <w:iCs/>
          <w:sz w:val="22"/>
          <w:szCs w:val="22"/>
        </w:rPr>
        <w:t>e)</w:t>
      </w:r>
      <w:r w:rsidRPr="00E32F30">
        <w:rPr>
          <w:rFonts w:ascii="Arial" w:hAnsi="Arial" w:cs="Arial"/>
          <w:sz w:val="22"/>
          <w:szCs w:val="22"/>
        </w:rPr>
        <w:tab/>
        <w:t>K5. Egyéb működési célú kiadások: 613 439 015 forint,</w:t>
      </w:r>
    </w:p>
    <w:p w14:paraId="096DEE91" w14:textId="77777777" w:rsidR="00943D5A" w:rsidRPr="00E32F30" w:rsidRDefault="00943D5A" w:rsidP="00943D5A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E32F30">
        <w:rPr>
          <w:rFonts w:ascii="Arial" w:hAnsi="Arial" w:cs="Arial"/>
          <w:i/>
          <w:iCs/>
          <w:sz w:val="22"/>
          <w:szCs w:val="22"/>
        </w:rPr>
        <w:t>f)</w:t>
      </w:r>
      <w:r w:rsidRPr="00E32F30">
        <w:rPr>
          <w:rFonts w:ascii="Arial" w:hAnsi="Arial" w:cs="Arial"/>
          <w:sz w:val="22"/>
          <w:szCs w:val="22"/>
        </w:rPr>
        <w:tab/>
        <w:t>K6. Beruházások: 860 494 673 forint,</w:t>
      </w:r>
    </w:p>
    <w:p w14:paraId="5965D7F0" w14:textId="77777777" w:rsidR="00943D5A" w:rsidRPr="00E32F30" w:rsidRDefault="00943D5A" w:rsidP="00943D5A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E32F30">
        <w:rPr>
          <w:rFonts w:ascii="Arial" w:hAnsi="Arial" w:cs="Arial"/>
          <w:i/>
          <w:iCs/>
          <w:sz w:val="22"/>
          <w:szCs w:val="22"/>
        </w:rPr>
        <w:t>g)</w:t>
      </w:r>
      <w:r w:rsidRPr="00E32F30">
        <w:rPr>
          <w:rFonts w:ascii="Arial" w:hAnsi="Arial" w:cs="Arial"/>
          <w:sz w:val="22"/>
          <w:szCs w:val="22"/>
        </w:rPr>
        <w:tab/>
        <w:t>K7. Felújítások: 192 347 134 forint,</w:t>
      </w:r>
    </w:p>
    <w:p w14:paraId="3319F2EC" w14:textId="77777777" w:rsidR="00943D5A" w:rsidRPr="00E32F30" w:rsidRDefault="00943D5A" w:rsidP="00943D5A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E32F30">
        <w:rPr>
          <w:rFonts w:ascii="Arial" w:hAnsi="Arial" w:cs="Arial"/>
          <w:i/>
          <w:iCs/>
          <w:sz w:val="22"/>
          <w:szCs w:val="22"/>
        </w:rPr>
        <w:t>h)</w:t>
      </w:r>
      <w:r w:rsidRPr="00E32F30">
        <w:rPr>
          <w:rFonts w:ascii="Arial" w:hAnsi="Arial" w:cs="Arial"/>
          <w:sz w:val="22"/>
          <w:szCs w:val="22"/>
        </w:rPr>
        <w:tab/>
        <w:t>K8 Egyéb felhalmozási célú kiadások: 253 469 029 forint,</w:t>
      </w:r>
    </w:p>
    <w:p w14:paraId="4A6E3F22" w14:textId="77777777" w:rsidR="00943D5A" w:rsidRDefault="00943D5A" w:rsidP="00943D5A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E32F30">
        <w:rPr>
          <w:rFonts w:ascii="Arial" w:hAnsi="Arial" w:cs="Arial"/>
          <w:i/>
          <w:iCs/>
          <w:sz w:val="22"/>
          <w:szCs w:val="22"/>
        </w:rPr>
        <w:t>i)</w:t>
      </w:r>
      <w:r w:rsidRPr="00E32F30">
        <w:rPr>
          <w:rFonts w:ascii="Arial" w:hAnsi="Arial" w:cs="Arial"/>
          <w:sz w:val="22"/>
          <w:szCs w:val="22"/>
        </w:rPr>
        <w:tab/>
        <w:t>K9. Finanszírozási kiadások: 546 780 499 forint,</w:t>
      </w:r>
    </w:p>
    <w:p w14:paraId="5CC1C7D1" w14:textId="7DF8BCC1" w:rsidR="003F4D76" w:rsidRPr="006207FE" w:rsidRDefault="00943D5A" w:rsidP="00943D5A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E32F30">
        <w:rPr>
          <w:rFonts w:ascii="Arial" w:hAnsi="Arial" w:cs="Arial"/>
          <w:i/>
          <w:iCs/>
          <w:sz w:val="22"/>
          <w:szCs w:val="22"/>
        </w:rPr>
        <w:t>j)</w:t>
      </w:r>
      <w:r w:rsidRPr="00E32F30">
        <w:rPr>
          <w:rFonts w:ascii="Arial" w:hAnsi="Arial" w:cs="Arial"/>
          <w:sz w:val="22"/>
          <w:szCs w:val="22"/>
        </w:rPr>
        <w:tab/>
        <w:t>Költségvetési kiadások összesen: 4 195 604 978 forintjogcímek szerint állapítja meg</w:t>
      </w:r>
      <w:r w:rsidR="006B7A93" w:rsidRPr="00000653">
        <w:rPr>
          <w:rFonts w:ascii="Arial" w:hAnsi="Arial" w:cs="Arial"/>
          <w:sz w:val="22"/>
          <w:szCs w:val="22"/>
        </w:rPr>
        <w:t>.</w:t>
      </w:r>
    </w:p>
    <w:p w14:paraId="4E1BB14A" w14:textId="77777777" w:rsidR="000433D6" w:rsidRPr="006207FE" w:rsidRDefault="006207FE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6207FE">
        <w:rPr>
          <w:rFonts w:ascii="Arial" w:hAnsi="Arial" w:cs="Arial"/>
          <w:sz w:val="22"/>
          <w:szCs w:val="22"/>
        </w:rPr>
        <w:t>(2) Az önkormányzat önkormányzati szinten összesített költségvetési kiadásaiból</w:t>
      </w:r>
    </w:p>
    <w:p w14:paraId="176D3542" w14:textId="77777777" w:rsidR="000433D6" w:rsidRPr="006207FE" w:rsidRDefault="006207FE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6207FE">
        <w:rPr>
          <w:rFonts w:ascii="Arial" w:hAnsi="Arial" w:cs="Arial"/>
          <w:i/>
          <w:iCs/>
          <w:sz w:val="22"/>
          <w:szCs w:val="22"/>
        </w:rPr>
        <w:t>a)</w:t>
      </w:r>
      <w:r w:rsidRPr="006207FE">
        <w:rPr>
          <w:rFonts w:ascii="Arial" w:hAnsi="Arial" w:cs="Arial"/>
          <w:sz w:val="22"/>
          <w:szCs w:val="22"/>
        </w:rPr>
        <w:tab/>
        <w:t>a kötelező feladatok kiadásai: 1 291 772 730 forint,</w:t>
      </w:r>
    </w:p>
    <w:p w14:paraId="53A0E27E" w14:textId="77777777" w:rsidR="000433D6" w:rsidRPr="006207FE" w:rsidRDefault="006207FE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6207FE">
        <w:rPr>
          <w:rFonts w:ascii="Arial" w:hAnsi="Arial" w:cs="Arial"/>
          <w:i/>
          <w:iCs/>
          <w:sz w:val="22"/>
          <w:szCs w:val="22"/>
        </w:rPr>
        <w:t>b)</w:t>
      </w:r>
      <w:r w:rsidRPr="006207FE">
        <w:rPr>
          <w:rFonts w:ascii="Arial" w:hAnsi="Arial" w:cs="Arial"/>
          <w:sz w:val="22"/>
          <w:szCs w:val="22"/>
        </w:rPr>
        <w:tab/>
        <w:t>az önként vállalt feladatok kiadásai: 1 093 539 246 forint,</w:t>
      </w:r>
    </w:p>
    <w:p w14:paraId="5E1DDA7B" w14:textId="77777777" w:rsidR="000433D6" w:rsidRPr="006207FE" w:rsidRDefault="006207FE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6207FE">
        <w:rPr>
          <w:rFonts w:ascii="Arial" w:hAnsi="Arial" w:cs="Arial"/>
          <w:i/>
          <w:iCs/>
          <w:sz w:val="22"/>
          <w:szCs w:val="22"/>
        </w:rPr>
        <w:t>c)</w:t>
      </w:r>
      <w:r w:rsidRPr="006207FE">
        <w:rPr>
          <w:rFonts w:ascii="Arial" w:hAnsi="Arial" w:cs="Arial"/>
          <w:sz w:val="22"/>
          <w:szCs w:val="22"/>
        </w:rPr>
        <w:tab/>
        <w:t>az államigazgatási feladatok kiadásai: 11 754 337 forint.</w:t>
      </w:r>
    </w:p>
    <w:p w14:paraId="3A53914D" w14:textId="77777777" w:rsidR="000433D6" w:rsidRPr="006207FE" w:rsidRDefault="006207FE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6207FE">
        <w:rPr>
          <w:rFonts w:ascii="Arial" w:hAnsi="Arial" w:cs="Arial"/>
          <w:sz w:val="22"/>
          <w:szCs w:val="22"/>
        </w:rPr>
        <w:t>(3) Az önkormányzat önkormányzati szinten összesített költségvetési kiadásai előirányzatai:</w:t>
      </w:r>
    </w:p>
    <w:p w14:paraId="32FA110A" w14:textId="77777777" w:rsidR="000433D6" w:rsidRPr="006207FE" w:rsidRDefault="006207FE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6207FE">
        <w:rPr>
          <w:rFonts w:ascii="Arial" w:hAnsi="Arial" w:cs="Arial"/>
          <w:i/>
          <w:iCs/>
          <w:sz w:val="22"/>
          <w:szCs w:val="22"/>
        </w:rPr>
        <w:t>a)</w:t>
      </w:r>
      <w:r w:rsidRPr="006207FE">
        <w:rPr>
          <w:rFonts w:ascii="Arial" w:hAnsi="Arial" w:cs="Arial"/>
          <w:sz w:val="22"/>
          <w:szCs w:val="22"/>
        </w:rPr>
        <w:tab/>
        <w:t>működési költségvetés kiadási előirányzat: 1 558 201 893 forint,</w:t>
      </w:r>
    </w:p>
    <w:p w14:paraId="3E6C6CD9" w14:textId="77777777" w:rsidR="000433D6" w:rsidRPr="006207FE" w:rsidRDefault="006207FE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6207FE">
        <w:rPr>
          <w:rFonts w:ascii="Arial" w:hAnsi="Arial" w:cs="Arial"/>
          <w:i/>
          <w:iCs/>
          <w:sz w:val="22"/>
          <w:szCs w:val="22"/>
        </w:rPr>
        <w:t>b)</w:t>
      </w:r>
      <w:r w:rsidRPr="006207FE">
        <w:rPr>
          <w:rFonts w:ascii="Arial" w:hAnsi="Arial" w:cs="Arial"/>
          <w:sz w:val="22"/>
          <w:szCs w:val="22"/>
        </w:rPr>
        <w:tab/>
        <w:t>felhalmozási költségvetés kiadási előirányzat: 914 442 899 forint.</w:t>
      </w:r>
    </w:p>
    <w:p w14:paraId="60988DDB" w14:textId="77777777" w:rsidR="000433D6" w:rsidRPr="006207FE" w:rsidRDefault="006207FE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6207FE">
        <w:rPr>
          <w:rFonts w:ascii="Arial" w:hAnsi="Arial" w:cs="Arial"/>
          <w:sz w:val="22"/>
          <w:szCs w:val="22"/>
        </w:rPr>
        <w:t>(4) Az önkormányzat kiadásainak és bevételeinek feladatok szerinti bemutatását a 3. melléklet tartalmazza.</w:t>
      </w:r>
    </w:p>
    <w:p w14:paraId="57870045" w14:textId="77777777" w:rsidR="000433D6" w:rsidRPr="006207FE" w:rsidRDefault="006207FE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6207FE">
        <w:rPr>
          <w:rFonts w:ascii="Arial" w:hAnsi="Arial" w:cs="Arial"/>
          <w:sz w:val="22"/>
          <w:szCs w:val="22"/>
        </w:rPr>
        <w:t>(5) Az önkormányzat közvetett támogatásokról szóló kimutatását a 8. melléklet tartalmazza.</w:t>
      </w:r>
    </w:p>
    <w:p w14:paraId="71223E9D" w14:textId="77777777" w:rsidR="000433D6" w:rsidRPr="006207FE" w:rsidRDefault="006207FE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6207FE">
        <w:rPr>
          <w:rFonts w:ascii="Arial" w:hAnsi="Arial" w:cs="Arial"/>
          <w:sz w:val="22"/>
          <w:szCs w:val="22"/>
        </w:rPr>
        <w:t>(6) Az önkormányzat és intézményeinek felhasználási és likviditási tervét a 10. melléklet tartalmazza.</w:t>
      </w:r>
    </w:p>
    <w:p w14:paraId="49C90E49" w14:textId="77777777" w:rsidR="000433D6" w:rsidRPr="006207FE" w:rsidRDefault="006207FE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6207FE">
        <w:rPr>
          <w:rFonts w:ascii="Arial" w:hAnsi="Arial" w:cs="Arial"/>
          <w:b/>
          <w:bCs/>
          <w:sz w:val="22"/>
          <w:szCs w:val="22"/>
        </w:rPr>
        <w:t>5. §</w:t>
      </w:r>
    </w:p>
    <w:p w14:paraId="4135ED19" w14:textId="77777777" w:rsidR="000433D6" w:rsidRPr="006207FE" w:rsidRDefault="006207FE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6207FE">
        <w:rPr>
          <w:rFonts w:ascii="Arial" w:hAnsi="Arial" w:cs="Arial"/>
          <w:sz w:val="22"/>
          <w:szCs w:val="22"/>
        </w:rPr>
        <w:t>(1) Az önkormányzat működési támogatásairól szóló kimutatást az 5. melléklet tartalmazza.</w:t>
      </w:r>
    </w:p>
    <w:p w14:paraId="4CD5A51C" w14:textId="77777777" w:rsidR="000433D6" w:rsidRPr="006207FE" w:rsidRDefault="006207FE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6207FE">
        <w:rPr>
          <w:rFonts w:ascii="Arial" w:hAnsi="Arial" w:cs="Arial"/>
          <w:sz w:val="22"/>
          <w:szCs w:val="22"/>
        </w:rPr>
        <w:t>(2) A helyi önkormányzat és költségvetési szervei nevében végzett beruházásokat és felújításokat a 6. melléklet tartalmazza.</w:t>
      </w:r>
    </w:p>
    <w:p w14:paraId="3B2BF286" w14:textId="77777777" w:rsidR="000433D6" w:rsidRPr="006207FE" w:rsidRDefault="006207FE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6207FE">
        <w:rPr>
          <w:rFonts w:ascii="Arial" w:hAnsi="Arial" w:cs="Arial"/>
          <w:b/>
          <w:bCs/>
          <w:sz w:val="22"/>
          <w:szCs w:val="22"/>
        </w:rPr>
        <w:t>6. §</w:t>
      </w:r>
    </w:p>
    <w:p w14:paraId="2003BFDF" w14:textId="77777777" w:rsidR="000433D6" w:rsidRPr="006207FE" w:rsidRDefault="006207FE">
      <w:pPr>
        <w:pStyle w:val="Szvegtrzs"/>
        <w:spacing w:after="0" w:line="240" w:lineRule="auto"/>
        <w:rPr>
          <w:rFonts w:ascii="Arial" w:hAnsi="Arial" w:cs="Arial"/>
          <w:sz w:val="22"/>
          <w:szCs w:val="22"/>
        </w:rPr>
      </w:pPr>
      <w:r w:rsidRPr="006207FE">
        <w:rPr>
          <w:rFonts w:ascii="Arial" w:hAnsi="Arial" w:cs="Arial"/>
          <w:sz w:val="22"/>
          <w:szCs w:val="22"/>
        </w:rPr>
        <w:t>A helyi önkormányzat által a lakosságnak juttatott támogatások, szociális, rászorultság jellegű ellátások a települési támogatások 15 353 000 forint összegben.</w:t>
      </w:r>
    </w:p>
    <w:p w14:paraId="4AE48289" w14:textId="77777777" w:rsidR="000433D6" w:rsidRPr="006207FE" w:rsidRDefault="006207FE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6207FE">
        <w:rPr>
          <w:rFonts w:ascii="Arial" w:hAnsi="Arial" w:cs="Arial"/>
          <w:b/>
          <w:bCs/>
          <w:sz w:val="22"/>
          <w:szCs w:val="22"/>
        </w:rPr>
        <w:t>7. §</w:t>
      </w:r>
    </w:p>
    <w:p w14:paraId="3B70A846" w14:textId="77777777" w:rsidR="000433D6" w:rsidRPr="006207FE" w:rsidRDefault="006207FE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6207FE">
        <w:rPr>
          <w:rFonts w:ascii="Arial" w:hAnsi="Arial" w:cs="Arial"/>
          <w:sz w:val="22"/>
          <w:szCs w:val="22"/>
        </w:rPr>
        <w:t>Az önkormányzat önkormányzati szinten összevont költségvetésében a K5. Egyéb működési célú kiadások kiemelt kiadási előirányzaton belül a felhalmozási tartalékok összege 50 000 000 forint.</w:t>
      </w:r>
    </w:p>
    <w:p w14:paraId="6BF44B7C" w14:textId="77777777" w:rsidR="000433D6" w:rsidRPr="006207FE" w:rsidRDefault="006207FE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6207FE">
        <w:rPr>
          <w:rFonts w:ascii="Arial" w:hAnsi="Arial" w:cs="Arial"/>
          <w:b/>
          <w:bCs/>
          <w:sz w:val="22"/>
          <w:szCs w:val="22"/>
        </w:rPr>
        <w:t>8. §</w:t>
      </w:r>
    </w:p>
    <w:p w14:paraId="1600CDE2" w14:textId="77777777" w:rsidR="000433D6" w:rsidRPr="006207FE" w:rsidRDefault="006207FE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6207FE">
        <w:rPr>
          <w:rFonts w:ascii="Arial" w:hAnsi="Arial" w:cs="Arial"/>
          <w:sz w:val="22"/>
          <w:szCs w:val="22"/>
        </w:rPr>
        <w:t>Az európai uniós forrásból finanszírozott támogatással megvalósuló programok, projektek kiadásait, valamint az önkormányzaton kívüli ilyen projektekhez történő hozzájárulásokat a 9. melléklet tartalmazza.</w:t>
      </w:r>
    </w:p>
    <w:p w14:paraId="37E71811" w14:textId="77777777" w:rsidR="000433D6" w:rsidRPr="006207FE" w:rsidRDefault="006207FE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6207FE">
        <w:rPr>
          <w:rFonts w:ascii="Arial" w:hAnsi="Arial" w:cs="Arial"/>
          <w:b/>
          <w:bCs/>
          <w:sz w:val="22"/>
          <w:szCs w:val="22"/>
        </w:rPr>
        <w:t>9. §</w:t>
      </w:r>
    </w:p>
    <w:p w14:paraId="37930A29" w14:textId="77777777" w:rsidR="000433D6" w:rsidRPr="006207FE" w:rsidRDefault="006207FE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6207FE">
        <w:rPr>
          <w:rFonts w:ascii="Arial" w:hAnsi="Arial" w:cs="Arial"/>
          <w:sz w:val="22"/>
          <w:szCs w:val="22"/>
        </w:rPr>
        <w:t>(1) A képviselő-testület az önkormányzat önkormányzati szinten összesített – közfoglalkoztatottak nélküli – 2024. évre vonatkozó létszám-előirányzatát a 7. melléklet szerint állapítja meg.</w:t>
      </w:r>
    </w:p>
    <w:p w14:paraId="1EF99366" w14:textId="77777777" w:rsidR="000433D6" w:rsidRPr="006207FE" w:rsidRDefault="006207FE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6207FE">
        <w:rPr>
          <w:rFonts w:ascii="Arial" w:hAnsi="Arial" w:cs="Arial"/>
          <w:sz w:val="22"/>
          <w:szCs w:val="22"/>
        </w:rPr>
        <w:t>(2) A helyi önkormányzat által közfoglalkoztatottként foglalkoztatottak 2024. évre vonatkozó - átlaglétszám szerinti - létszám-előirányzata: 100 fő.</w:t>
      </w:r>
    </w:p>
    <w:p w14:paraId="679874FD" w14:textId="77777777" w:rsidR="000433D6" w:rsidRPr="006207FE" w:rsidRDefault="006207FE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6207FE">
        <w:rPr>
          <w:rFonts w:ascii="Arial" w:hAnsi="Arial" w:cs="Arial"/>
          <w:b/>
          <w:bCs/>
          <w:sz w:val="22"/>
          <w:szCs w:val="22"/>
        </w:rPr>
        <w:t>10. §</w:t>
      </w:r>
    </w:p>
    <w:p w14:paraId="5ECCEBF2" w14:textId="77777777" w:rsidR="000433D6" w:rsidRPr="006207FE" w:rsidRDefault="006207FE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6207FE">
        <w:rPr>
          <w:rFonts w:ascii="Arial" w:hAnsi="Arial" w:cs="Arial"/>
          <w:sz w:val="22"/>
          <w:szCs w:val="22"/>
        </w:rPr>
        <w:t>(1) A helyi önkormányzat önkormányzati szintre összesített, költségvetési bevételeinek és kiadásainak költségvetési egyenlegét a 2. § (2) bekezdés a) pontja határozza meg. A költségvetési egyenlegen belül:</w:t>
      </w:r>
    </w:p>
    <w:p w14:paraId="76847B2D" w14:textId="77777777" w:rsidR="000433D6" w:rsidRPr="006207FE" w:rsidRDefault="006207FE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6207FE">
        <w:rPr>
          <w:rFonts w:ascii="Arial" w:hAnsi="Arial" w:cs="Arial"/>
          <w:sz w:val="22"/>
          <w:szCs w:val="22"/>
        </w:rPr>
        <w:t>(2) Az önkormányzat (1) bekezdés szerinti 2024. évi hiányának finanszírozása belső finanszírozással történik 937 854 248 forint összegben.</w:t>
      </w:r>
    </w:p>
    <w:p w14:paraId="53766C80" w14:textId="7E5D9516" w:rsidR="000433D6" w:rsidRPr="006207FE" w:rsidRDefault="006207FE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6207FE">
        <w:rPr>
          <w:rFonts w:ascii="Arial" w:hAnsi="Arial" w:cs="Arial"/>
          <w:sz w:val="22"/>
          <w:szCs w:val="22"/>
        </w:rPr>
        <w:t xml:space="preserve">(3) A (2) bekezdés szerinti belső finanszírozáson belül az előző évek maradványának, vállalkozási maradványának igénybevétele összesen: 887 854 248 forint és folyószámlahitel </w:t>
      </w:r>
      <w:r w:rsidR="00480732">
        <w:rPr>
          <w:rFonts w:ascii="Arial" w:hAnsi="Arial" w:cs="Arial"/>
          <w:sz w:val="22"/>
          <w:szCs w:val="22"/>
        </w:rPr>
        <w:t>50 000 000 forint</w:t>
      </w:r>
      <w:r w:rsidRPr="006207FE">
        <w:rPr>
          <w:rFonts w:ascii="Arial" w:hAnsi="Arial" w:cs="Arial"/>
          <w:sz w:val="22"/>
          <w:szCs w:val="22"/>
        </w:rPr>
        <w:t>.</w:t>
      </w:r>
    </w:p>
    <w:p w14:paraId="012D4DC9" w14:textId="77777777" w:rsidR="000433D6" w:rsidRPr="006207FE" w:rsidRDefault="006207FE">
      <w:pPr>
        <w:pStyle w:val="Szvegtrzs"/>
        <w:spacing w:before="280"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6207FE">
        <w:rPr>
          <w:rFonts w:ascii="Arial" w:hAnsi="Arial" w:cs="Arial"/>
          <w:b/>
          <w:bCs/>
          <w:sz w:val="22"/>
          <w:szCs w:val="22"/>
        </w:rPr>
        <w:t>3. A Közös Önkormányzati Hivatal költségvetése</w:t>
      </w:r>
    </w:p>
    <w:p w14:paraId="420DBEFC" w14:textId="77777777" w:rsidR="000433D6" w:rsidRPr="006207FE" w:rsidRDefault="006207FE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6207FE">
        <w:rPr>
          <w:rFonts w:ascii="Arial" w:hAnsi="Arial" w:cs="Arial"/>
          <w:b/>
          <w:bCs/>
          <w:sz w:val="22"/>
          <w:szCs w:val="22"/>
        </w:rPr>
        <w:t>11. §</w:t>
      </w:r>
    </w:p>
    <w:p w14:paraId="24648E69" w14:textId="77777777" w:rsidR="000433D6" w:rsidRPr="006207FE" w:rsidRDefault="006207FE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6207FE">
        <w:rPr>
          <w:rFonts w:ascii="Arial" w:hAnsi="Arial" w:cs="Arial"/>
          <w:sz w:val="22"/>
          <w:szCs w:val="22"/>
        </w:rPr>
        <w:t>A képviselő-testület az önkormányzat által irányított Közös Önkormányzati Hivatal 2024. évi költségvetési főösszegét 307 833 925 forintban állapítja meg a 4. melléklet szerint.</w:t>
      </w:r>
    </w:p>
    <w:p w14:paraId="40B80E50" w14:textId="77777777" w:rsidR="000433D6" w:rsidRPr="006207FE" w:rsidRDefault="006207FE">
      <w:pPr>
        <w:pStyle w:val="Szvegtrzs"/>
        <w:spacing w:before="280"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6207FE">
        <w:rPr>
          <w:rFonts w:ascii="Arial" w:hAnsi="Arial" w:cs="Arial"/>
          <w:b/>
          <w:bCs/>
          <w:sz w:val="22"/>
          <w:szCs w:val="22"/>
        </w:rPr>
        <w:t>4. Vörösmarty Mihály Városi Könyvtár és Művelődési Központ költségvetése</w:t>
      </w:r>
    </w:p>
    <w:p w14:paraId="7009E76E" w14:textId="77777777" w:rsidR="000433D6" w:rsidRPr="006207FE" w:rsidRDefault="006207FE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6207FE">
        <w:rPr>
          <w:rFonts w:ascii="Arial" w:hAnsi="Arial" w:cs="Arial"/>
          <w:b/>
          <w:bCs/>
          <w:sz w:val="22"/>
          <w:szCs w:val="22"/>
        </w:rPr>
        <w:t>12. §</w:t>
      </w:r>
    </w:p>
    <w:p w14:paraId="47005508" w14:textId="77777777" w:rsidR="000433D6" w:rsidRPr="006207FE" w:rsidRDefault="006207FE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6207FE">
        <w:rPr>
          <w:rFonts w:ascii="Arial" w:hAnsi="Arial" w:cs="Arial"/>
          <w:sz w:val="22"/>
          <w:szCs w:val="22"/>
        </w:rPr>
        <w:t>A képviselő-testület az önkormányzat által irányított Vörösmarty Mihály Városi Könyvtár és Művelődési Központ Intézmény költségvetési szerv 2024. évi költségvetési főösszegét 56 598 889 forintban állapítja meg a 4. melléklet szerint.</w:t>
      </w:r>
    </w:p>
    <w:p w14:paraId="72CAE74C" w14:textId="77777777" w:rsidR="000433D6" w:rsidRPr="006207FE" w:rsidRDefault="006207FE">
      <w:pPr>
        <w:pStyle w:val="Szvegtrzs"/>
        <w:spacing w:before="280"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6207FE">
        <w:rPr>
          <w:rFonts w:ascii="Arial" w:hAnsi="Arial" w:cs="Arial"/>
          <w:b/>
          <w:bCs/>
          <w:sz w:val="22"/>
          <w:szCs w:val="22"/>
        </w:rPr>
        <w:t>5. Az Alapszolgáltatási Központ költségvetése</w:t>
      </w:r>
    </w:p>
    <w:p w14:paraId="6D18552E" w14:textId="77777777" w:rsidR="000433D6" w:rsidRPr="006207FE" w:rsidRDefault="006207FE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6207FE">
        <w:rPr>
          <w:rFonts w:ascii="Arial" w:hAnsi="Arial" w:cs="Arial"/>
          <w:b/>
          <w:bCs/>
          <w:sz w:val="22"/>
          <w:szCs w:val="22"/>
        </w:rPr>
        <w:t>13. §</w:t>
      </w:r>
    </w:p>
    <w:p w14:paraId="5988A83E" w14:textId="77777777" w:rsidR="000433D6" w:rsidRDefault="006207FE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6207FE">
        <w:rPr>
          <w:rFonts w:ascii="Arial" w:hAnsi="Arial" w:cs="Arial"/>
          <w:sz w:val="22"/>
          <w:szCs w:val="22"/>
        </w:rPr>
        <w:t>A képviselő-testület az önkormányzat által irányított Alapszolgáltatási Központ költségvetési szerv 2023. évi költségvetési főösszegét 391 011 366 forintban állapítja meg a 4. melléklet szerint.</w:t>
      </w:r>
    </w:p>
    <w:p w14:paraId="557D4655" w14:textId="77777777" w:rsidR="0031793A" w:rsidRDefault="0031793A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57D339DA" w14:textId="5B94760F" w:rsidR="0031793A" w:rsidRPr="00516222" w:rsidRDefault="0031793A" w:rsidP="0031793A">
      <w:pPr>
        <w:pStyle w:val="Szvegtrzs"/>
        <w:widowControl w:val="0"/>
        <w:spacing w:before="240"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516222">
        <w:rPr>
          <w:rFonts w:ascii="Arial" w:hAnsi="Arial" w:cs="Arial"/>
          <w:b/>
          <w:bCs/>
          <w:sz w:val="22"/>
          <w:szCs w:val="22"/>
        </w:rPr>
        <w:t>5/A.</w:t>
      </w:r>
      <w:r w:rsidR="002A5144">
        <w:rPr>
          <w:rStyle w:val="Lbjegyzet-hivatkozs"/>
          <w:rFonts w:ascii="Arial" w:hAnsi="Arial" w:cs="Arial"/>
          <w:b/>
          <w:bCs/>
          <w:sz w:val="22"/>
          <w:szCs w:val="22"/>
        </w:rPr>
        <w:footnoteReference w:id="3"/>
      </w:r>
      <w:r w:rsidRPr="00516222">
        <w:rPr>
          <w:rFonts w:ascii="Arial" w:hAnsi="Arial" w:cs="Arial"/>
          <w:b/>
          <w:bCs/>
          <w:sz w:val="22"/>
          <w:szCs w:val="22"/>
        </w:rPr>
        <w:t xml:space="preserve"> A Bácsalmási Egészségközpont költségvetése</w:t>
      </w:r>
    </w:p>
    <w:p w14:paraId="5D5F4D97" w14:textId="77777777" w:rsidR="0031793A" w:rsidRPr="00516222" w:rsidRDefault="0031793A" w:rsidP="0031793A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516222">
        <w:rPr>
          <w:rFonts w:ascii="Arial" w:hAnsi="Arial" w:cs="Arial"/>
          <w:b/>
          <w:bCs/>
          <w:sz w:val="22"/>
          <w:szCs w:val="22"/>
        </w:rPr>
        <w:t>13/A. §</w:t>
      </w:r>
    </w:p>
    <w:p w14:paraId="18FDB346" w14:textId="2C307B30" w:rsidR="0031793A" w:rsidRPr="006207FE" w:rsidRDefault="0031793A" w:rsidP="0031793A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516222">
        <w:rPr>
          <w:rFonts w:ascii="Arial" w:hAnsi="Arial" w:cs="Arial"/>
          <w:sz w:val="22"/>
          <w:szCs w:val="22"/>
        </w:rPr>
        <w:t>A képviselő-testület az önkormányzat által irányított Bácsalmási Egészségközpont 2024. évi költségvetési főösszegét 299 859 704 forintban állapítja meg a 4. melléklet szerint.</w:t>
      </w:r>
    </w:p>
    <w:p w14:paraId="6AAB26F7" w14:textId="77777777" w:rsidR="000433D6" w:rsidRPr="006207FE" w:rsidRDefault="006207FE">
      <w:pPr>
        <w:pStyle w:val="Szvegtrzs"/>
        <w:spacing w:before="280"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6207FE">
        <w:rPr>
          <w:rFonts w:ascii="Arial" w:hAnsi="Arial" w:cs="Arial"/>
          <w:b/>
          <w:bCs/>
          <w:sz w:val="22"/>
          <w:szCs w:val="22"/>
        </w:rPr>
        <w:t>6. Adósságot keletkeztető ügylet</w:t>
      </w:r>
    </w:p>
    <w:p w14:paraId="4302C6C5" w14:textId="77777777" w:rsidR="000433D6" w:rsidRPr="006207FE" w:rsidRDefault="006207FE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6207FE">
        <w:rPr>
          <w:rFonts w:ascii="Arial" w:hAnsi="Arial" w:cs="Arial"/>
          <w:b/>
          <w:bCs/>
          <w:sz w:val="22"/>
          <w:szCs w:val="22"/>
        </w:rPr>
        <w:t>14. §</w:t>
      </w:r>
    </w:p>
    <w:p w14:paraId="5C9042C4" w14:textId="77777777" w:rsidR="000433D6" w:rsidRPr="006207FE" w:rsidRDefault="006207FE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6207FE">
        <w:rPr>
          <w:rFonts w:ascii="Arial" w:hAnsi="Arial" w:cs="Arial"/>
          <w:sz w:val="22"/>
          <w:szCs w:val="22"/>
        </w:rPr>
        <w:t>A költségvetési évben a helyi önkormányzatnak nincsenek olyan fejlesztési céljai, amelyek megvalósításához a Magyarország gazdasági stabilitásáról szóló 2011. évi CXCIV. törvény (a továbbiakban: Stabilitási tv.) 3. § (1) bekezdése szerinti adósságot keletkeztető ügylet megkötése válik, vagy válhat szükségessé.</w:t>
      </w:r>
    </w:p>
    <w:p w14:paraId="255E32D2" w14:textId="77777777" w:rsidR="000433D6" w:rsidRPr="006207FE" w:rsidRDefault="006207FE">
      <w:pPr>
        <w:pStyle w:val="Szvegtrzs"/>
        <w:spacing w:before="280"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6207FE">
        <w:rPr>
          <w:rFonts w:ascii="Arial" w:hAnsi="Arial" w:cs="Arial"/>
          <w:b/>
          <w:bCs/>
          <w:sz w:val="22"/>
          <w:szCs w:val="22"/>
        </w:rPr>
        <w:t>7. A költségvetés végrehajtására vonatkozó szabályok</w:t>
      </w:r>
    </w:p>
    <w:p w14:paraId="29D05F0F" w14:textId="77777777" w:rsidR="000433D6" w:rsidRPr="006207FE" w:rsidRDefault="006207FE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6207FE">
        <w:rPr>
          <w:rFonts w:ascii="Arial" w:hAnsi="Arial" w:cs="Arial"/>
          <w:b/>
          <w:bCs/>
          <w:sz w:val="22"/>
          <w:szCs w:val="22"/>
        </w:rPr>
        <w:t>15. §</w:t>
      </w:r>
    </w:p>
    <w:p w14:paraId="39DB81D7" w14:textId="77777777" w:rsidR="000433D6" w:rsidRPr="006207FE" w:rsidRDefault="006207FE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6207FE">
        <w:rPr>
          <w:rFonts w:ascii="Arial" w:hAnsi="Arial" w:cs="Arial"/>
          <w:sz w:val="22"/>
          <w:szCs w:val="22"/>
        </w:rPr>
        <w:t>A polgármester 500 ezer forint értékhatárig jogosult dönteni az előre nem látható, ezért a költségvetésben nem szereplő, év közben keletkezett forrás felhasználásról. A polgármester a forrás felhasználásra vonatkozó döntéséről a következő testületi ülésen tájékoztatja a képviselő-testületet.</w:t>
      </w:r>
    </w:p>
    <w:p w14:paraId="3510E235" w14:textId="77777777" w:rsidR="000433D6" w:rsidRPr="006207FE" w:rsidRDefault="006207FE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6207FE">
        <w:rPr>
          <w:rFonts w:ascii="Arial" w:hAnsi="Arial" w:cs="Arial"/>
          <w:b/>
          <w:bCs/>
          <w:sz w:val="22"/>
          <w:szCs w:val="22"/>
        </w:rPr>
        <w:t>16. §</w:t>
      </w:r>
    </w:p>
    <w:p w14:paraId="63C2E192" w14:textId="77777777" w:rsidR="000433D6" w:rsidRPr="006207FE" w:rsidRDefault="006207FE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6207FE">
        <w:rPr>
          <w:rFonts w:ascii="Arial" w:hAnsi="Arial" w:cs="Arial"/>
          <w:sz w:val="22"/>
          <w:szCs w:val="22"/>
        </w:rPr>
        <w:t>(1) A finanszírozási kiadásokkal kapcsolatos jogköröket a helyi önkormányzat által irányított költségvetési szervek tekintetében az intézményvezetők gyakorolják. Amennyiben év közben az intézmény költségvetésében előre nem tervezett jelentős bevétel keletkezik az intézményvezető joga, hogy a keletkezett pénzügyi többletet a számlavezető pénzintézeténél betétként elhelyezze.</w:t>
      </w:r>
    </w:p>
    <w:p w14:paraId="46548178" w14:textId="77777777" w:rsidR="000433D6" w:rsidRPr="006207FE" w:rsidRDefault="006207FE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6207FE">
        <w:rPr>
          <w:rFonts w:ascii="Arial" w:hAnsi="Arial" w:cs="Arial"/>
          <w:sz w:val="22"/>
          <w:szCs w:val="22"/>
        </w:rPr>
        <w:t>(2) A finanszírozási kiadásokkal kapcsolatos jogköröket a helyi önkormányzat összesített költségvetésében szereplő finanszírozási kiadások tekintetében a képviselő-testület gyakorolja.</w:t>
      </w:r>
    </w:p>
    <w:p w14:paraId="32F7B3DC" w14:textId="77777777" w:rsidR="000433D6" w:rsidRPr="006207FE" w:rsidRDefault="006207FE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6207FE">
        <w:rPr>
          <w:rFonts w:ascii="Arial" w:hAnsi="Arial" w:cs="Arial"/>
          <w:sz w:val="22"/>
          <w:szCs w:val="22"/>
        </w:rPr>
        <w:t>(3) A (2) bekezdés alól kivételt képez a szabad pénzeszközök betétként való elhelyezése, vagy éven belüli lejáratra értékpapír vásárlása, melyre értékhatár nélkül jogosult a polgármester. A betét elhelyezésről, értékpapír vásárlásáról a betét elhelyezést követő képviselő-testületi ülésen a testületet tájékoztatni köteles.</w:t>
      </w:r>
    </w:p>
    <w:p w14:paraId="63BBBB89" w14:textId="77777777" w:rsidR="000433D6" w:rsidRPr="006207FE" w:rsidRDefault="006207FE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6207FE">
        <w:rPr>
          <w:rFonts w:ascii="Arial" w:hAnsi="Arial" w:cs="Arial"/>
          <w:b/>
          <w:bCs/>
          <w:sz w:val="22"/>
          <w:szCs w:val="22"/>
        </w:rPr>
        <w:t>17. §</w:t>
      </w:r>
    </w:p>
    <w:p w14:paraId="341674F3" w14:textId="77777777" w:rsidR="000433D6" w:rsidRPr="006207FE" w:rsidRDefault="006207FE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6207FE">
        <w:rPr>
          <w:rFonts w:ascii="Arial" w:hAnsi="Arial" w:cs="Arial"/>
          <w:sz w:val="22"/>
          <w:szCs w:val="22"/>
        </w:rPr>
        <w:t>(1) A finanszírozási bevételeken belül a betét megszüntetésének jogkörét a helyi önkormányzat által irányított költségvetési szervek tekintetében az intézményvezetők gyakorolják. Az intézményvezető az irányító szervi támogatást, mint finanszírozási bevételt a költségvetésében meghatározott kiadásokra jogosult felhasználni. Az intézményi pénzmaradvány igénybevételéről, a finanszírozási bevétellel kapcsolatos jogkör gyakorlása során a jogszabályokban meghatározott módon rendelkezhet.</w:t>
      </w:r>
    </w:p>
    <w:p w14:paraId="5C91639F" w14:textId="77777777" w:rsidR="000433D6" w:rsidRPr="006207FE" w:rsidRDefault="006207FE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6207FE">
        <w:rPr>
          <w:rFonts w:ascii="Arial" w:hAnsi="Arial" w:cs="Arial"/>
          <w:sz w:val="22"/>
          <w:szCs w:val="22"/>
        </w:rPr>
        <w:t>(2) A finanszírozási bevételekkel kapcsolatos jogköröket a helyi önkormányzat összesített költségvetésében szereplő finanszírozási bevételek tekintetében a képviselő-testület gyakorolja.</w:t>
      </w:r>
    </w:p>
    <w:p w14:paraId="50A7A054" w14:textId="77777777" w:rsidR="000433D6" w:rsidRPr="006207FE" w:rsidRDefault="006207FE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6207FE">
        <w:rPr>
          <w:rFonts w:ascii="Arial" w:hAnsi="Arial" w:cs="Arial"/>
          <w:sz w:val="22"/>
          <w:szCs w:val="22"/>
        </w:rPr>
        <w:t>(3) A (2) bekezdés alól kivételt képeznek</w:t>
      </w:r>
    </w:p>
    <w:p w14:paraId="49BEA0FD" w14:textId="77777777" w:rsidR="000433D6" w:rsidRPr="006207FE" w:rsidRDefault="006207FE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6207FE">
        <w:rPr>
          <w:rFonts w:ascii="Arial" w:hAnsi="Arial" w:cs="Arial"/>
          <w:i/>
          <w:iCs/>
          <w:sz w:val="22"/>
          <w:szCs w:val="22"/>
        </w:rPr>
        <w:t>a)</w:t>
      </w:r>
      <w:r w:rsidRPr="006207FE">
        <w:rPr>
          <w:rFonts w:ascii="Arial" w:hAnsi="Arial" w:cs="Arial"/>
          <w:sz w:val="22"/>
          <w:szCs w:val="22"/>
        </w:rPr>
        <w:tab/>
        <w:t>a likviditási célú hitelek, kölcsönök felvétele pénzügyi vállalkozásoktól 500 ezer forint értékhatárig,</w:t>
      </w:r>
    </w:p>
    <w:p w14:paraId="3132E805" w14:textId="77777777" w:rsidR="000433D6" w:rsidRPr="006207FE" w:rsidRDefault="006207FE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6207FE">
        <w:rPr>
          <w:rFonts w:ascii="Arial" w:hAnsi="Arial" w:cs="Arial"/>
          <w:i/>
          <w:iCs/>
          <w:sz w:val="22"/>
          <w:szCs w:val="22"/>
        </w:rPr>
        <w:t>b)</w:t>
      </w:r>
      <w:r w:rsidRPr="006207FE">
        <w:rPr>
          <w:rFonts w:ascii="Arial" w:hAnsi="Arial" w:cs="Arial"/>
          <w:sz w:val="22"/>
          <w:szCs w:val="22"/>
        </w:rPr>
        <w:tab/>
        <w:t>a betétek megszüntetése értékhatár nélkül.</w:t>
      </w:r>
    </w:p>
    <w:p w14:paraId="08FBE70E" w14:textId="77777777" w:rsidR="000433D6" w:rsidRPr="006207FE" w:rsidRDefault="006207FE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6207FE">
        <w:rPr>
          <w:rFonts w:ascii="Arial" w:hAnsi="Arial" w:cs="Arial"/>
          <w:sz w:val="22"/>
          <w:szCs w:val="22"/>
        </w:rPr>
        <w:t>(4) A képviselő-testület felhatalmazza a polgármestert a (3) bekezdés a) és b) pontban meghatározott finanszírozási bevételekre vonatkozó döntés jogkörének gyakorlására.</w:t>
      </w:r>
    </w:p>
    <w:p w14:paraId="42DBB264" w14:textId="77777777" w:rsidR="000433D6" w:rsidRPr="006207FE" w:rsidRDefault="006207FE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6207FE">
        <w:rPr>
          <w:rFonts w:ascii="Arial" w:hAnsi="Arial" w:cs="Arial"/>
          <w:sz w:val="22"/>
          <w:szCs w:val="22"/>
        </w:rPr>
        <w:t>(5) A helyi önkormányzat képviselő-testülete fenntartja magának a költségvetési kiadások kiemelt kiadási előirányzatai közötti, illetve kiemelt kiadási előirányzatokon belüli rovatok közötti átcsoportosításának jogát.</w:t>
      </w:r>
    </w:p>
    <w:p w14:paraId="015789E9" w14:textId="77777777" w:rsidR="000433D6" w:rsidRPr="006207FE" w:rsidRDefault="006207FE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6207FE">
        <w:rPr>
          <w:rFonts w:ascii="Arial" w:hAnsi="Arial" w:cs="Arial"/>
          <w:sz w:val="22"/>
          <w:szCs w:val="22"/>
        </w:rPr>
        <w:t>(6) A helyi önkormányzat által irányított költségvetési szerv a jelen költségvetési rendeletben szereplő kiemelt kiadási előirányzatait, illetve a kiemelt kiadási előirányzatokon belül a rovatok közötti kiadási előirányzatait saját hatáskörben átcsoportosíthatja. Az átcsoportosításnál az intézmény köteles betartani a vonatkozó jogszabályi előírásokat.</w:t>
      </w:r>
    </w:p>
    <w:p w14:paraId="1652727C" w14:textId="77777777" w:rsidR="000433D6" w:rsidRPr="006207FE" w:rsidRDefault="006207FE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6207FE">
        <w:rPr>
          <w:rFonts w:ascii="Arial" w:hAnsi="Arial" w:cs="Arial"/>
          <w:b/>
          <w:bCs/>
          <w:sz w:val="22"/>
          <w:szCs w:val="22"/>
        </w:rPr>
        <w:t>18. §</w:t>
      </w:r>
    </w:p>
    <w:p w14:paraId="73FEB36C" w14:textId="77777777" w:rsidR="000433D6" w:rsidRPr="006207FE" w:rsidRDefault="006207FE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6207FE">
        <w:rPr>
          <w:rFonts w:ascii="Arial" w:hAnsi="Arial" w:cs="Arial"/>
          <w:sz w:val="22"/>
          <w:szCs w:val="22"/>
        </w:rPr>
        <w:t>(1) A helyi önkormányzat képviselő-testülete fenntartja magának a költségvetési rendeletben meghatározott költségvetési bevételi és kiadási előirányzatok módosításának jogát.</w:t>
      </w:r>
    </w:p>
    <w:p w14:paraId="0D361A4E" w14:textId="77777777" w:rsidR="000433D6" w:rsidRPr="006207FE" w:rsidRDefault="006207FE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6207FE">
        <w:rPr>
          <w:rFonts w:ascii="Arial" w:hAnsi="Arial" w:cs="Arial"/>
          <w:sz w:val="22"/>
          <w:szCs w:val="22"/>
        </w:rPr>
        <w:t>(2) A helyi önkormányzat által irányított költségvetési szerv a jelen költségvetési rendeletben szereplő költségvetési kiadási és bevételi előirányzatait saját hatáskörben megemelheti. A módosításnál az intézmény köteles betartani a vonatkozó jogszabályi előírásokat.</w:t>
      </w:r>
    </w:p>
    <w:p w14:paraId="6F9BD8F5" w14:textId="77777777" w:rsidR="000433D6" w:rsidRPr="006207FE" w:rsidRDefault="006207FE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6207FE">
        <w:rPr>
          <w:rFonts w:ascii="Arial" w:hAnsi="Arial" w:cs="Arial"/>
          <w:sz w:val="22"/>
          <w:szCs w:val="22"/>
        </w:rPr>
        <w:t>(3) A helyi önkormányzat képviselő-testülete 10 000 000 forint értékhatárig a polgármesterre átruházza a költségvetési rendeletben meghatározott költségvetési bevételi és kiadási előirányzatok módosításának a jogát.</w:t>
      </w:r>
    </w:p>
    <w:p w14:paraId="48DF18CD" w14:textId="77777777" w:rsidR="000433D6" w:rsidRPr="006207FE" w:rsidRDefault="006207FE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6207FE">
        <w:rPr>
          <w:rFonts w:ascii="Arial" w:hAnsi="Arial" w:cs="Arial"/>
          <w:b/>
          <w:bCs/>
          <w:sz w:val="22"/>
          <w:szCs w:val="22"/>
        </w:rPr>
        <w:t>19. §</w:t>
      </w:r>
    </w:p>
    <w:p w14:paraId="31C75C98" w14:textId="77777777" w:rsidR="000433D6" w:rsidRPr="006207FE" w:rsidRDefault="006207FE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6207FE">
        <w:rPr>
          <w:rFonts w:ascii="Arial" w:hAnsi="Arial" w:cs="Arial"/>
          <w:sz w:val="22"/>
          <w:szCs w:val="22"/>
        </w:rPr>
        <w:t>A képviselő-testület a 18. § (1) bekezdés szerinti előirányzat átcsoportosítás és a 18. § (2) bekezdés szerinti előirányzat módosítás miatt</w:t>
      </w:r>
    </w:p>
    <w:p w14:paraId="4838112E" w14:textId="77777777" w:rsidR="000433D6" w:rsidRPr="006207FE" w:rsidRDefault="006207FE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6207FE">
        <w:rPr>
          <w:rFonts w:ascii="Arial" w:hAnsi="Arial" w:cs="Arial"/>
          <w:i/>
          <w:iCs/>
          <w:sz w:val="22"/>
          <w:szCs w:val="22"/>
        </w:rPr>
        <w:t>a)</w:t>
      </w:r>
      <w:r w:rsidRPr="006207FE">
        <w:rPr>
          <w:rFonts w:ascii="Arial" w:hAnsi="Arial" w:cs="Arial"/>
          <w:sz w:val="22"/>
          <w:szCs w:val="22"/>
        </w:rPr>
        <w:tab/>
        <w:t>az 1-3. hónapban bekövetkezett változások alapján április 30-ig,</w:t>
      </w:r>
    </w:p>
    <w:p w14:paraId="29F7E303" w14:textId="77777777" w:rsidR="000433D6" w:rsidRPr="006207FE" w:rsidRDefault="006207FE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6207FE">
        <w:rPr>
          <w:rFonts w:ascii="Arial" w:hAnsi="Arial" w:cs="Arial"/>
          <w:i/>
          <w:iCs/>
          <w:sz w:val="22"/>
          <w:szCs w:val="22"/>
        </w:rPr>
        <w:t>b)</w:t>
      </w:r>
      <w:r w:rsidRPr="006207FE">
        <w:rPr>
          <w:rFonts w:ascii="Arial" w:hAnsi="Arial" w:cs="Arial"/>
          <w:sz w:val="22"/>
          <w:szCs w:val="22"/>
        </w:rPr>
        <w:tab/>
        <w:t>a 4-6. hónapban bekövetkezett változások alapján július 31-ig,</w:t>
      </w:r>
    </w:p>
    <w:p w14:paraId="25CCA0A4" w14:textId="77777777" w:rsidR="000433D6" w:rsidRPr="006207FE" w:rsidRDefault="006207FE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6207FE">
        <w:rPr>
          <w:rFonts w:ascii="Arial" w:hAnsi="Arial" w:cs="Arial"/>
          <w:i/>
          <w:iCs/>
          <w:sz w:val="22"/>
          <w:szCs w:val="22"/>
        </w:rPr>
        <w:t>c)</w:t>
      </w:r>
      <w:r w:rsidRPr="006207FE">
        <w:rPr>
          <w:rFonts w:ascii="Arial" w:hAnsi="Arial" w:cs="Arial"/>
          <w:sz w:val="22"/>
          <w:szCs w:val="22"/>
        </w:rPr>
        <w:tab/>
        <w:t>a 7-9. hónapban bekövetkezett változások alapján október 31-ig,</w:t>
      </w:r>
    </w:p>
    <w:p w14:paraId="363B700C" w14:textId="77777777" w:rsidR="000433D6" w:rsidRPr="006207FE" w:rsidRDefault="006207FE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6207FE">
        <w:rPr>
          <w:rFonts w:ascii="Arial" w:hAnsi="Arial" w:cs="Arial"/>
          <w:i/>
          <w:iCs/>
          <w:sz w:val="22"/>
          <w:szCs w:val="22"/>
        </w:rPr>
        <w:t>d)</w:t>
      </w:r>
      <w:r w:rsidRPr="006207FE">
        <w:rPr>
          <w:rFonts w:ascii="Arial" w:hAnsi="Arial" w:cs="Arial"/>
          <w:sz w:val="22"/>
          <w:szCs w:val="22"/>
        </w:rPr>
        <w:tab/>
        <w:t xml:space="preserve">a 10-12. hónapban bekövetkezett változások alapján az éves költségvetési beszámoló elkészítésének </w:t>
      </w:r>
      <w:proofErr w:type="spellStart"/>
      <w:r w:rsidRPr="006207FE">
        <w:rPr>
          <w:rFonts w:ascii="Arial" w:hAnsi="Arial" w:cs="Arial"/>
          <w:sz w:val="22"/>
          <w:szCs w:val="22"/>
        </w:rPr>
        <w:t>határidejéig</w:t>
      </w:r>
      <w:proofErr w:type="spellEnd"/>
      <w:r w:rsidRPr="006207FE">
        <w:rPr>
          <w:rFonts w:ascii="Arial" w:hAnsi="Arial" w:cs="Arial"/>
          <w:sz w:val="22"/>
          <w:szCs w:val="22"/>
        </w:rPr>
        <w:t xml:space="preserve"> (és december 31-i hatállyal)</w:t>
      </w:r>
    </w:p>
    <w:p w14:paraId="2146463E" w14:textId="77777777" w:rsidR="000433D6" w:rsidRPr="006207FE" w:rsidRDefault="006207FE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6207FE">
        <w:rPr>
          <w:rFonts w:ascii="Arial" w:hAnsi="Arial" w:cs="Arial"/>
          <w:sz w:val="22"/>
          <w:szCs w:val="22"/>
        </w:rPr>
        <w:t>módosítja a költségvetési rendeletét.</w:t>
      </w:r>
    </w:p>
    <w:p w14:paraId="20016FBF" w14:textId="77777777" w:rsidR="000433D6" w:rsidRPr="006207FE" w:rsidRDefault="006207FE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6207FE">
        <w:rPr>
          <w:rFonts w:ascii="Arial" w:hAnsi="Arial" w:cs="Arial"/>
          <w:b/>
          <w:bCs/>
          <w:sz w:val="22"/>
          <w:szCs w:val="22"/>
        </w:rPr>
        <w:t>20. §</w:t>
      </w:r>
    </w:p>
    <w:p w14:paraId="7228C734" w14:textId="77777777" w:rsidR="000433D6" w:rsidRPr="006207FE" w:rsidRDefault="006207FE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6207FE">
        <w:rPr>
          <w:rFonts w:ascii="Arial" w:hAnsi="Arial" w:cs="Arial"/>
          <w:sz w:val="22"/>
          <w:szCs w:val="22"/>
        </w:rPr>
        <w:t>A Képviselő-testület a helyi köztemetés összegét 185 000 Ft + Áfa-ban határozza meg.</w:t>
      </w:r>
    </w:p>
    <w:p w14:paraId="216F0769" w14:textId="77777777" w:rsidR="000433D6" w:rsidRPr="006207FE" w:rsidRDefault="006207FE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6207FE">
        <w:rPr>
          <w:rFonts w:ascii="Arial" w:hAnsi="Arial" w:cs="Arial"/>
          <w:b/>
          <w:bCs/>
          <w:sz w:val="22"/>
          <w:szCs w:val="22"/>
        </w:rPr>
        <w:t>21. §</w:t>
      </w:r>
    </w:p>
    <w:p w14:paraId="3B7C01D0" w14:textId="77777777" w:rsidR="000433D6" w:rsidRPr="006207FE" w:rsidRDefault="006207FE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6207FE">
        <w:rPr>
          <w:rFonts w:ascii="Arial" w:hAnsi="Arial" w:cs="Arial"/>
          <w:sz w:val="22"/>
          <w:szCs w:val="22"/>
        </w:rPr>
        <w:t>A képviselő-testület 2024. évre az önkormányzatnál foglalkoztatott köztisztviselők vonatkozásában az alábbiakat határozza meg:</w:t>
      </w:r>
    </w:p>
    <w:p w14:paraId="1F5E6B05" w14:textId="77777777" w:rsidR="000433D6" w:rsidRPr="006207FE" w:rsidRDefault="006207FE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6207FE">
        <w:rPr>
          <w:rFonts w:ascii="Arial" w:hAnsi="Arial" w:cs="Arial"/>
          <w:i/>
          <w:iCs/>
          <w:sz w:val="22"/>
          <w:szCs w:val="22"/>
        </w:rPr>
        <w:t>a)</w:t>
      </w:r>
      <w:r w:rsidRPr="006207FE">
        <w:rPr>
          <w:rFonts w:ascii="Arial" w:hAnsi="Arial" w:cs="Arial"/>
          <w:sz w:val="22"/>
          <w:szCs w:val="22"/>
        </w:rPr>
        <w:tab/>
        <w:t>A 2011. évi CXCIX. törvény 132. §-a szerinti köztisztviselői illetményalap Magyarország 2024. évi központi költségvetéséről szóló 2023. évi LV. törvény 62. § (6) bekezdése alapján: 60 000 Ft.</w:t>
      </w:r>
    </w:p>
    <w:p w14:paraId="043C6C39" w14:textId="77777777" w:rsidR="000433D6" w:rsidRPr="006207FE" w:rsidRDefault="006207FE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6207FE">
        <w:rPr>
          <w:rFonts w:ascii="Arial" w:hAnsi="Arial" w:cs="Arial"/>
          <w:i/>
          <w:iCs/>
          <w:sz w:val="22"/>
          <w:szCs w:val="22"/>
        </w:rPr>
        <w:t>b)</w:t>
      </w:r>
      <w:r w:rsidRPr="006207FE">
        <w:rPr>
          <w:rFonts w:ascii="Arial" w:hAnsi="Arial" w:cs="Arial"/>
          <w:sz w:val="22"/>
          <w:szCs w:val="22"/>
        </w:rPr>
        <w:tab/>
        <w:t xml:space="preserve">A köztisztviselők </w:t>
      </w:r>
      <w:proofErr w:type="spellStart"/>
      <w:r w:rsidRPr="006207FE">
        <w:rPr>
          <w:rFonts w:ascii="Arial" w:hAnsi="Arial" w:cs="Arial"/>
          <w:sz w:val="22"/>
          <w:szCs w:val="22"/>
        </w:rPr>
        <w:t>cafetéria</w:t>
      </w:r>
      <w:proofErr w:type="spellEnd"/>
      <w:r w:rsidRPr="006207FE">
        <w:rPr>
          <w:rFonts w:ascii="Arial" w:hAnsi="Arial" w:cs="Arial"/>
          <w:sz w:val="22"/>
          <w:szCs w:val="22"/>
        </w:rPr>
        <w:t xml:space="preserve"> juttatás kerete a munkáltatót terhelő </w:t>
      </w:r>
      <w:proofErr w:type="spellStart"/>
      <w:r w:rsidRPr="006207FE">
        <w:rPr>
          <w:rFonts w:ascii="Arial" w:hAnsi="Arial" w:cs="Arial"/>
          <w:sz w:val="22"/>
          <w:szCs w:val="22"/>
        </w:rPr>
        <w:t>közterhekkel</w:t>
      </w:r>
      <w:proofErr w:type="spellEnd"/>
      <w:r w:rsidRPr="006207FE">
        <w:rPr>
          <w:rFonts w:ascii="Arial" w:hAnsi="Arial" w:cs="Arial"/>
          <w:sz w:val="22"/>
          <w:szCs w:val="22"/>
        </w:rPr>
        <w:t xml:space="preserve"> együtt - a költségvetési törvényben meghatározott maximális határ figyelembevételével - 300 000 forint/év/fő.</w:t>
      </w:r>
    </w:p>
    <w:p w14:paraId="1D106C2C" w14:textId="77777777" w:rsidR="000433D6" w:rsidRPr="006207FE" w:rsidRDefault="006207FE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6207FE">
        <w:rPr>
          <w:rFonts w:ascii="Arial" w:hAnsi="Arial" w:cs="Arial"/>
          <w:b/>
          <w:bCs/>
          <w:sz w:val="22"/>
          <w:szCs w:val="22"/>
        </w:rPr>
        <w:t>22. §</w:t>
      </w:r>
    </w:p>
    <w:p w14:paraId="1A12A6EF" w14:textId="77777777" w:rsidR="000433D6" w:rsidRPr="006207FE" w:rsidRDefault="006207FE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6207FE">
        <w:rPr>
          <w:rFonts w:ascii="Arial" w:hAnsi="Arial" w:cs="Arial"/>
          <w:sz w:val="22"/>
          <w:szCs w:val="22"/>
        </w:rPr>
        <w:t>Az önkormányzat környezetvédelmi alapjára bevételek és kiadások nem kerültek tervezésre.</w:t>
      </w:r>
    </w:p>
    <w:p w14:paraId="589AD539" w14:textId="77777777" w:rsidR="000433D6" w:rsidRPr="006207FE" w:rsidRDefault="006207FE">
      <w:pPr>
        <w:pStyle w:val="Szvegtrzs"/>
        <w:spacing w:before="280"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6207FE">
        <w:rPr>
          <w:rFonts w:ascii="Arial" w:hAnsi="Arial" w:cs="Arial"/>
          <w:b/>
          <w:bCs/>
          <w:sz w:val="22"/>
          <w:szCs w:val="22"/>
        </w:rPr>
        <w:t>8. Záró rendelkezések</w:t>
      </w:r>
    </w:p>
    <w:p w14:paraId="46F2C09A" w14:textId="77777777" w:rsidR="000433D6" w:rsidRPr="006207FE" w:rsidRDefault="006207FE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6207FE">
        <w:rPr>
          <w:rFonts w:ascii="Arial" w:hAnsi="Arial" w:cs="Arial"/>
          <w:b/>
          <w:bCs/>
          <w:sz w:val="22"/>
          <w:szCs w:val="22"/>
        </w:rPr>
        <w:t>23. §</w:t>
      </w:r>
    </w:p>
    <w:p w14:paraId="69D3A611" w14:textId="77777777" w:rsidR="000433D6" w:rsidRPr="006207FE" w:rsidRDefault="006207FE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6207FE">
        <w:rPr>
          <w:rFonts w:ascii="Arial" w:hAnsi="Arial" w:cs="Arial"/>
          <w:sz w:val="22"/>
          <w:szCs w:val="22"/>
        </w:rPr>
        <w:t>Ez a rendelet 2024. március 7-én lép hatályba.</w:t>
      </w:r>
    </w:p>
    <w:p w14:paraId="7796B702" w14:textId="77777777" w:rsidR="000433D6" w:rsidRPr="006207FE" w:rsidRDefault="006207FE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6207FE">
        <w:rPr>
          <w:rFonts w:ascii="Arial" w:hAnsi="Arial" w:cs="Arial"/>
          <w:b/>
          <w:bCs/>
          <w:sz w:val="22"/>
          <w:szCs w:val="22"/>
        </w:rPr>
        <w:t>24. §</w:t>
      </w:r>
    </w:p>
    <w:p w14:paraId="3A7399D1" w14:textId="515DD978" w:rsidR="000433D6" w:rsidRDefault="006207FE" w:rsidP="006207FE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6207FE">
        <w:rPr>
          <w:rFonts w:ascii="Arial" w:hAnsi="Arial" w:cs="Arial"/>
          <w:sz w:val="22"/>
          <w:szCs w:val="22"/>
        </w:rPr>
        <w:t>E rendelet rendelkezéseit 2024. január 1-jétől kell alkalmazni.</w:t>
      </w:r>
    </w:p>
    <w:p w14:paraId="1B65FAEA" w14:textId="77777777" w:rsidR="006207FE" w:rsidRDefault="006207FE" w:rsidP="006207FE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40B458AA" w14:textId="77777777" w:rsidR="006207FE" w:rsidRDefault="006207FE" w:rsidP="006207FE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44F866FA" w14:textId="77777777" w:rsidR="006207FE" w:rsidRDefault="006207FE" w:rsidP="006207FE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16A3A217" w14:textId="77777777" w:rsidR="006207FE" w:rsidRDefault="006207FE" w:rsidP="006207FE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3B1E244C" w14:textId="77777777" w:rsidR="006207FE" w:rsidRPr="00A93DFF" w:rsidRDefault="006207FE" w:rsidP="006207FE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A93DFF">
        <w:rPr>
          <w:rFonts w:ascii="Arial" w:hAnsi="Arial" w:cs="Arial"/>
          <w:sz w:val="22"/>
          <w:szCs w:val="22"/>
        </w:rPr>
        <w:tab/>
        <w:t>Németh Balázs</w:t>
      </w:r>
      <w:r w:rsidRPr="00A93DFF">
        <w:rPr>
          <w:rFonts w:ascii="Arial" w:hAnsi="Arial" w:cs="Arial"/>
          <w:sz w:val="22"/>
          <w:szCs w:val="22"/>
        </w:rPr>
        <w:tab/>
        <w:t>Patocskai Ibolya</w:t>
      </w:r>
    </w:p>
    <w:p w14:paraId="0E635353" w14:textId="77777777" w:rsidR="006207FE" w:rsidRPr="00A93DFF" w:rsidRDefault="006207FE" w:rsidP="006207FE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A93DFF">
        <w:rPr>
          <w:rFonts w:ascii="Arial" w:hAnsi="Arial" w:cs="Arial"/>
          <w:sz w:val="22"/>
          <w:szCs w:val="22"/>
        </w:rPr>
        <w:tab/>
        <w:t xml:space="preserve">polgármester </w:t>
      </w:r>
      <w:r w:rsidRPr="00A93DFF">
        <w:rPr>
          <w:rFonts w:ascii="Arial" w:hAnsi="Arial" w:cs="Arial"/>
          <w:sz w:val="22"/>
          <w:szCs w:val="22"/>
        </w:rPr>
        <w:tab/>
        <w:t xml:space="preserve">jegyző </w:t>
      </w:r>
    </w:p>
    <w:p w14:paraId="13805738" w14:textId="77777777" w:rsidR="006207FE" w:rsidRDefault="006207FE" w:rsidP="006207FE">
      <w:pPr>
        <w:widowControl w:val="0"/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14:paraId="0DFC7FEB" w14:textId="77777777" w:rsidR="006207FE" w:rsidRPr="00A93DFF" w:rsidRDefault="006207FE" w:rsidP="006207FE">
      <w:pPr>
        <w:widowControl w:val="0"/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14:paraId="2AC41AD0" w14:textId="77777777" w:rsidR="006207FE" w:rsidRPr="00A93DFF" w:rsidRDefault="006207FE" w:rsidP="006207FE">
      <w:pPr>
        <w:widowControl w:val="0"/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14:paraId="40455921" w14:textId="77777777" w:rsidR="006207FE" w:rsidRPr="00A93DFF" w:rsidRDefault="006207FE" w:rsidP="006207FE">
      <w:pPr>
        <w:widowControl w:val="0"/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  <w:r w:rsidRPr="00A93DFF">
        <w:rPr>
          <w:rFonts w:ascii="Arial" w:hAnsi="Arial" w:cs="Arial"/>
          <w:i/>
          <w:sz w:val="22"/>
          <w:szCs w:val="22"/>
          <w:u w:val="single"/>
        </w:rPr>
        <w:t>Záradék</w:t>
      </w:r>
      <w:r w:rsidRPr="00A93DFF">
        <w:rPr>
          <w:rFonts w:ascii="Arial" w:hAnsi="Arial" w:cs="Arial"/>
          <w:sz w:val="22"/>
          <w:szCs w:val="22"/>
        </w:rPr>
        <w:t>:</w:t>
      </w:r>
    </w:p>
    <w:p w14:paraId="3F793056" w14:textId="77777777" w:rsidR="006207FE" w:rsidRPr="00A93DFF" w:rsidRDefault="006207FE" w:rsidP="006207FE">
      <w:pPr>
        <w:widowControl w:val="0"/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14:paraId="27403BEB" w14:textId="7368F2DB" w:rsidR="006207FE" w:rsidRDefault="006207FE" w:rsidP="006207FE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A93DFF">
        <w:rPr>
          <w:rFonts w:ascii="Arial" w:hAnsi="Arial" w:cs="Arial"/>
          <w:sz w:val="22"/>
          <w:szCs w:val="22"/>
        </w:rPr>
        <w:t>Megalkotta Bácsalmás Város Önkormányzatának Képviselő-testülete a 202</w:t>
      </w:r>
      <w:r>
        <w:rPr>
          <w:rFonts w:ascii="Arial" w:hAnsi="Arial" w:cs="Arial"/>
          <w:sz w:val="22"/>
          <w:szCs w:val="22"/>
        </w:rPr>
        <w:t>4. március 5</w:t>
      </w:r>
      <w:r w:rsidRPr="00A93DFF"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</w:rPr>
        <w:t>é</w:t>
      </w:r>
      <w:r w:rsidRPr="00A93DFF">
        <w:rPr>
          <w:rFonts w:ascii="Arial" w:hAnsi="Arial" w:cs="Arial"/>
          <w:sz w:val="22"/>
          <w:szCs w:val="22"/>
        </w:rPr>
        <w:t>n tartott ülésén.</w:t>
      </w:r>
    </w:p>
    <w:p w14:paraId="6DF358DD" w14:textId="77777777" w:rsidR="006207FE" w:rsidRPr="00A93DFF" w:rsidRDefault="006207FE" w:rsidP="006207FE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</w:p>
    <w:p w14:paraId="664776B1" w14:textId="77777777" w:rsidR="006207FE" w:rsidRPr="00A93DFF" w:rsidRDefault="006207FE" w:rsidP="006207FE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A93DFF">
        <w:rPr>
          <w:rFonts w:ascii="Arial" w:hAnsi="Arial" w:cs="Arial"/>
          <w:sz w:val="22"/>
          <w:szCs w:val="22"/>
        </w:rPr>
        <w:t xml:space="preserve">Kihirdetve: a Bácsalmási Közös Önkormányzati Hivatal tájékoztató tábláján, </w:t>
      </w:r>
    </w:p>
    <w:p w14:paraId="5EA159B6" w14:textId="2D0C0523" w:rsidR="006207FE" w:rsidRPr="00A93DFF" w:rsidRDefault="006207FE" w:rsidP="006207FE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A93DFF">
        <w:rPr>
          <w:rFonts w:ascii="Arial" w:hAnsi="Arial" w:cs="Arial"/>
          <w:sz w:val="22"/>
          <w:szCs w:val="22"/>
        </w:rPr>
        <w:t>202</w:t>
      </w:r>
      <w:r>
        <w:rPr>
          <w:rFonts w:ascii="Arial" w:hAnsi="Arial" w:cs="Arial"/>
          <w:sz w:val="22"/>
          <w:szCs w:val="22"/>
        </w:rPr>
        <w:t>4</w:t>
      </w:r>
      <w:r w:rsidRPr="00A93DFF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 xml:space="preserve">március </w:t>
      </w:r>
      <w:r w:rsidR="00006BA0">
        <w:rPr>
          <w:rFonts w:ascii="Arial" w:hAnsi="Arial" w:cs="Arial"/>
          <w:sz w:val="22"/>
          <w:szCs w:val="22"/>
        </w:rPr>
        <w:t>6-án</w:t>
      </w:r>
      <w:r w:rsidRPr="00A93DFF">
        <w:rPr>
          <w:rFonts w:ascii="Arial" w:hAnsi="Arial" w:cs="Arial"/>
          <w:sz w:val="22"/>
          <w:szCs w:val="22"/>
        </w:rPr>
        <w:t>.</w:t>
      </w:r>
    </w:p>
    <w:p w14:paraId="6EFB8D28" w14:textId="77777777" w:rsidR="006207FE" w:rsidRDefault="006207FE" w:rsidP="006207FE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</w:p>
    <w:p w14:paraId="436322E7" w14:textId="77777777" w:rsidR="006207FE" w:rsidRDefault="006207FE" w:rsidP="006207FE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</w:p>
    <w:p w14:paraId="4D3EDCFF" w14:textId="77777777" w:rsidR="006207FE" w:rsidRDefault="006207FE" w:rsidP="006207FE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</w:p>
    <w:p w14:paraId="440383CB" w14:textId="77777777" w:rsidR="006207FE" w:rsidRPr="00A93DFF" w:rsidRDefault="006207FE" w:rsidP="006207FE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A93DFF">
        <w:rPr>
          <w:rFonts w:ascii="Arial" w:hAnsi="Arial" w:cs="Arial"/>
          <w:sz w:val="22"/>
          <w:szCs w:val="22"/>
        </w:rPr>
        <w:tab/>
      </w:r>
      <w:r w:rsidRPr="00A93DFF">
        <w:rPr>
          <w:rFonts w:ascii="Arial" w:hAnsi="Arial" w:cs="Arial"/>
          <w:sz w:val="22"/>
          <w:szCs w:val="22"/>
        </w:rPr>
        <w:tab/>
        <w:t>Patocskai Ibolya</w:t>
      </w:r>
    </w:p>
    <w:p w14:paraId="5C931C8A" w14:textId="2CC5D0CF" w:rsidR="00E23DA7" w:rsidRDefault="006207FE" w:rsidP="00D9623A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A93DFF">
        <w:rPr>
          <w:rFonts w:ascii="Arial" w:hAnsi="Arial" w:cs="Arial"/>
          <w:sz w:val="22"/>
          <w:szCs w:val="22"/>
        </w:rPr>
        <w:tab/>
      </w:r>
      <w:r w:rsidRPr="00A93DFF">
        <w:rPr>
          <w:rFonts w:ascii="Arial" w:hAnsi="Arial" w:cs="Arial"/>
          <w:sz w:val="22"/>
          <w:szCs w:val="22"/>
        </w:rPr>
        <w:tab/>
        <w:t>jegyző</w:t>
      </w:r>
    </w:p>
    <w:p w14:paraId="3BE872EF" w14:textId="77777777" w:rsidR="00E23DA7" w:rsidRDefault="00E23DA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5F8E1D94" w14:textId="77777777" w:rsidR="00E23DA7" w:rsidRDefault="00E23DA7" w:rsidP="00E23DA7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6A11A00A" w14:textId="77777777" w:rsidR="00E23DA7" w:rsidRPr="005E26F6" w:rsidRDefault="00E23DA7" w:rsidP="00E23DA7">
      <w:pPr>
        <w:tabs>
          <w:tab w:val="center" w:pos="2200"/>
          <w:tab w:val="center" w:pos="7260"/>
        </w:tabs>
        <w:jc w:val="both"/>
        <w:rPr>
          <w:rFonts w:ascii="Arial" w:hAnsi="Arial" w:cs="Arial"/>
          <w:i/>
          <w:sz w:val="22"/>
          <w:szCs w:val="22"/>
        </w:rPr>
      </w:pPr>
      <w:r w:rsidRPr="005E26F6">
        <w:rPr>
          <w:rFonts w:ascii="Arial" w:hAnsi="Arial" w:cs="Arial"/>
          <w:sz w:val="22"/>
          <w:szCs w:val="22"/>
        </w:rPr>
        <w:t>(</w:t>
      </w:r>
      <w:r w:rsidRPr="005E26F6">
        <w:rPr>
          <w:rFonts w:ascii="Arial" w:hAnsi="Arial" w:cs="Arial"/>
          <w:i/>
          <w:sz w:val="22"/>
          <w:szCs w:val="22"/>
        </w:rPr>
        <w:t>A rendelet 1-</w:t>
      </w:r>
      <w:r>
        <w:rPr>
          <w:rFonts w:ascii="Arial" w:hAnsi="Arial" w:cs="Arial"/>
          <w:i/>
          <w:sz w:val="22"/>
          <w:szCs w:val="22"/>
        </w:rPr>
        <w:t>11</w:t>
      </w:r>
      <w:r w:rsidRPr="005E26F6">
        <w:rPr>
          <w:rFonts w:ascii="Arial" w:hAnsi="Arial" w:cs="Arial"/>
          <w:i/>
          <w:sz w:val="22"/>
          <w:szCs w:val="22"/>
        </w:rPr>
        <w:t>. melléklete</w:t>
      </w:r>
      <w:r>
        <w:rPr>
          <w:rFonts w:ascii="Arial" w:hAnsi="Arial" w:cs="Arial"/>
          <w:i/>
          <w:sz w:val="22"/>
          <w:szCs w:val="22"/>
        </w:rPr>
        <w:t>i</w:t>
      </w:r>
      <w:r w:rsidRPr="005E26F6">
        <w:rPr>
          <w:rFonts w:ascii="Arial" w:hAnsi="Arial" w:cs="Arial"/>
          <w:i/>
          <w:sz w:val="22"/>
          <w:szCs w:val="22"/>
        </w:rPr>
        <w:t xml:space="preserve"> külön fájlban található</w:t>
      </w:r>
      <w:r>
        <w:rPr>
          <w:rFonts w:ascii="Arial" w:hAnsi="Arial" w:cs="Arial"/>
          <w:i/>
          <w:sz w:val="22"/>
          <w:szCs w:val="22"/>
        </w:rPr>
        <w:t>ak</w:t>
      </w:r>
      <w:r w:rsidRPr="005E26F6">
        <w:rPr>
          <w:rFonts w:ascii="Arial" w:hAnsi="Arial" w:cs="Arial"/>
          <w:i/>
          <w:sz w:val="22"/>
          <w:szCs w:val="22"/>
        </w:rPr>
        <w:t>:</w:t>
      </w:r>
    </w:p>
    <w:p w14:paraId="41358157" w14:textId="77777777" w:rsidR="00E23DA7" w:rsidRPr="005E26F6" w:rsidRDefault="00E23DA7" w:rsidP="00E23DA7">
      <w:pPr>
        <w:tabs>
          <w:tab w:val="center" w:pos="2200"/>
          <w:tab w:val="center" w:pos="7260"/>
        </w:tabs>
        <w:jc w:val="both"/>
        <w:rPr>
          <w:rFonts w:ascii="Arial" w:hAnsi="Arial" w:cs="Arial"/>
          <w:sz w:val="22"/>
          <w:szCs w:val="22"/>
        </w:rPr>
      </w:pPr>
    </w:p>
    <w:p w14:paraId="3CAFBB0D" w14:textId="5F8BB66A" w:rsidR="00E23DA7" w:rsidRPr="005E26F6" w:rsidRDefault="00E23DA7" w:rsidP="00E23DA7">
      <w:pPr>
        <w:widowControl w:val="0"/>
        <w:tabs>
          <w:tab w:val="center" w:pos="2200"/>
          <w:tab w:val="center" w:pos="7260"/>
        </w:tabs>
        <w:jc w:val="both"/>
        <w:rPr>
          <w:rFonts w:ascii="Arial" w:hAnsi="Arial" w:cs="Arial"/>
          <w:sz w:val="22"/>
          <w:szCs w:val="22"/>
        </w:rPr>
      </w:pPr>
      <w:r w:rsidRPr="005E26F6">
        <w:rPr>
          <w:rFonts w:ascii="Arial" w:hAnsi="Arial" w:cs="Arial"/>
          <w:sz w:val="22"/>
          <w:szCs w:val="22"/>
        </w:rPr>
        <w:t xml:space="preserve">Számítógép – </w:t>
      </w:r>
      <w:proofErr w:type="spellStart"/>
      <w:r w:rsidRPr="005E26F6">
        <w:rPr>
          <w:rFonts w:ascii="Arial" w:hAnsi="Arial" w:cs="Arial"/>
          <w:sz w:val="22"/>
          <w:szCs w:val="22"/>
        </w:rPr>
        <w:t>K_T_Anyagok</w:t>
      </w:r>
      <w:proofErr w:type="spellEnd"/>
      <w:r w:rsidRPr="005E26F6">
        <w:rPr>
          <w:rFonts w:ascii="Arial" w:hAnsi="Arial" w:cs="Arial"/>
          <w:sz w:val="22"/>
          <w:szCs w:val="22"/>
        </w:rPr>
        <w:t>(</w:t>
      </w:r>
      <w:hyperlink r:id="rId8" w:history="1">
        <w:r w:rsidRPr="005E26F6">
          <w:rPr>
            <w:rStyle w:val="Hiperhivatkozs"/>
            <w:rFonts w:ascii="Arial" w:hAnsi="Arial" w:cs="Arial"/>
            <w:sz w:val="22"/>
            <w:szCs w:val="22"/>
          </w:rPr>
          <w:t>\\server3</w:t>
        </w:r>
      </w:hyperlink>
      <w:r w:rsidRPr="005E26F6">
        <w:rPr>
          <w:rFonts w:ascii="Arial" w:hAnsi="Arial" w:cs="Arial"/>
          <w:sz w:val="22"/>
          <w:szCs w:val="22"/>
        </w:rPr>
        <w:t>) (R) – Rendeletek – Egységes 2005-től – Költségvetési rendeletek – 202</w:t>
      </w:r>
      <w:r w:rsidR="000546D2">
        <w:rPr>
          <w:rFonts w:ascii="Arial" w:hAnsi="Arial" w:cs="Arial"/>
          <w:sz w:val="22"/>
          <w:szCs w:val="22"/>
        </w:rPr>
        <w:t>4</w:t>
      </w:r>
      <w:r w:rsidRPr="005E26F6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E26F6">
        <w:rPr>
          <w:rFonts w:ascii="Arial" w:hAnsi="Arial" w:cs="Arial"/>
          <w:sz w:val="22"/>
          <w:szCs w:val="22"/>
        </w:rPr>
        <w:t>Kv</w:t>
      </w:r>
      <w:proofErr w:type="spellEnd"/>
      <w:r w:rsidRPr="005E26F6">
        <w:rPr>
          <w:rFonts w:ascii="Arial" w:hAnsi="Arial" w:cs="Arial"/>
          <w:sz w:val="22"/>
          <w:szCs w:val="22"/>
        </w:rPr>
        <w:t xml:space="preserve">-i rend, illetve megtalálható a </w:t>
      </w:r>
      <w:hyperlink r:id="rId9" w:history="1">
        <w:r w:rsidRPr="005E26F6">
          <w:rPr>
            <w:rStyle w:val="Hiperhivatkozs"/>
            <w:rFonts w:ascii="Arial" w:hAnsi="Arial" w:cs="Arial"/>
            <w:sz w:val="22"/>
            <w:szCs w:val="22"/>
          </w:rPr>
          <w:t>www.bacsalmas.hu</w:t>
        </w:r>
      </w:hyperlink>
      <w:r w:rsidRPr="005E26F6">
        <w:rPr>
          <w:rFonts w:ascii="Arial" w:hAnsi="Arial" w:cs="Arial"/>
          <w:sz w:val="22"/>
          <w:szCs w:val="22"/>
        </w:rPr>
        <w:t xml:space="preserve"> weblap </w:t>
      </w:r>
      <w:r w:rsidRPr="005E26F6">
        <w:rPr>
          <w:rFonts w:ascii="Arial" w:hAnsi="Arial" w:cs="Arial"/>
          <w:i/>
          <w:sz w:val="22"/>
          <w:szCs w:val="22"/>
        </w:rPr>
        <w:t>önkormányzat/hatályos rendeletek</w:t>
      </w:r>
      <w:r w:rsidRPr="005E26F6">
        <w:rPr>
          <w:rFonts w:ascii="Arial" w:hAnsi="Arial" w:cs="Arial"/>
          <w:sz w:val="22"/>
          <w:szCs w:val="22"/>
        </w:rPr>
        <w:t xml:space="preserve"> menüpontjában, valamint a </w:t>
      </w:r>
      <w:hyperlink r:id="rId10" w:history="1">
        <w:r w:rsidRPr="005E26F6">
          <w:rPr>
            <w:rStyle w:val="Hiperhivatkozs"/>
            <w:rFonts w:ascii="Arial" w:hAnsi="Arial" w:cs="Arial"/>
            <w:sz w:val="22"/>
            <w:szCs w:val="22"/>
          </w:rPr>
          <w:t>www.njt.hu</w:t>
        </w:r>
      </w:hyperlink>
      <w:r w:rsidRPr="005E26F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weboldal </w:t>
      </w:r>
      <w:r w:rsidRPr="005E26F6">
        <w:rPr>
          <w:rFonts w:ascii="Arial" w:hAnsi="Arial" w:cs="Arial"/>
          <w:i/>
          <w:sz w:val="22"/>
          <w:szCs w:val="22"/>
        </w:rPr>
        <w:t>önkormányzati rendeletek</w:t>
      </w:r>
      <w:r w:rsidRPr="005E26F6">
        <w:rPr>
          <w:rFonts w:ascii="Arial" w:hAnsi="Arial" w:cs="Arial"/>
          <w:sz w:val="22"/>
          <w:szCs w:val="22"/>
        </w:rPr>
        <w:t xml:space="preserve"> felületén)</w:t>
      </w:r>
    </w:p>
    <w:p w14:paraId="3890F9A4" w14:textId="77777777" w:rsidR="00A66BB3" w:rsidRDefault="00A66BB3" w:rsidP="00D9623A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</w:p>
    <w:sectPr w:rsidR="00A66BB3" w:rsidSect="007333DB">
      <w:headerReference w:type="default" r:id="rId11"/>
      <w:footerReference w:type="default" r:id="rId12"/>
      <w:headerReference w:type="first" r:id="rId13"/>
      <w:pgSz w:w="11906" w:h="16838" w:code="9"/>
      <w:pgMar w:top="851" w:right="1134" w:bottom="624" w:left="1418" w:header="397" w:footer="397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04CF3E" w14:textId="77777777" w:rsidR="006207FE" w:rsidRDefault="006207FE">
      <w:r>
        <w:separator/>
      </w:r>
    </w:p>
  </w:endnote>
  <w:endnote w:type="continuationSeparator" w:id="0">
    <w:p w14:paraId="687F85D7" w14:textId="77777777" w:rsidR="006207FE" w:rsidRDefault="006207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ans CJK SC Regular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Calibri"/>
    <w:charset w:val="02"/>
    <w:family w:val="auto"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A800A" w14:textId="77777777" w:rsidR="000433D6" w:rsidRDefault="006207FE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18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5135B3" w14:textId="77777777" w:rsidR="006207FE" w:rsidRDefault="006207FE">
      <w:r>
        <w:separator/>
      </w:r>
    </w:p>
  </w:footnote>
  <w:footnote w:type="continuationSeparator" w:id="0">
    <w:p w14:paraId="045FD93A" w14:textId="77777777" w:rsidR="006207FE" w:rsidRDefault="006207FE">
      <w:r>
        <w:continuationSeparator/>
      </w:r>
    </w:p>
  </w:footnote>
  <w:footnote w:id="1">
    <w:p w14:paraId="690B20D1" w14:textId="725AEF9A" w:rsidR="00B97F28" w:rsidRDefault="00B97F28" w:rsidP="00302540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</w:t>
      </w:r>
      <w:r w:rsidRPr="00B97F28">
        <w:t>A 2. § a Bácsalmás Város Önkormányzata Képviselő-testületének 9/2024. (V. 29.) önkormányzati rendelete 1. §-</w:t>
      </w:r>
      <w:proofErr w:type="spellStart"/>
      <w:r w:rsidRPr="00B97F28">
        <w:t>ával</w:t>
      </w:r>
      <w:proofErr w:type="spellEnd"/>
      <w:r w:rsidR="00E1670C">
        <w:t>, 10/2024. (VI. 26.) önkormányzati rendelete 1. §-</w:t>
      </w:r>
      <w:proofErr w:type="spellStart"/>
      <w:r w:rsidR="00E1670C">
        <w:t>ával</w:t>
      </w:r>
      <w:proofErr w:type="spellEnd"/>
      <w:r w:rsidR="00302540">
        <w:t>, 12/2024. (IX. 25.) önkormányzati rendelete 1. §-</w:t>
      </w:r>
      <w:proofErr w:type="spellStart"/>
      <w:r w:rsidR="00302540">
        <w:t>ával</w:t>
      </w:r>
      <w:proofErr w:type="spellEnd"/>
      <w:r w:rsidRPr="00B97F28">
        <w:t xml:space="preserve"> megállapított szöveg.</w:t>
      </w:r>
      <w:r w:rsidR="00E1670C">
        <w:t xml:space="preserve"> </w:t>
      </w:r>
      <w:r w:rsidR="00D47786" w:rsidRPr="00D47786">
        <w:t>A 2. § a Bácsalmás Város Önkormányzata Képviselő-testületének 14/2024. (X. 30.) önkormányzati rendelete 1. §-</w:t>
      </w:r>
      <w:proofErr w:type="spellStart"/>
      <w:r w:rsidR="00D47786" w:rsidRPr="00D47786">
        <w:t>ával</w:t>
      </w:r>
      <w:proofErr w:type="spellEnd"/>
      <w:r w:rsidR="00D47786" w:rsidRPr="00D47786">
        <w:t xml:space="preserve"> megállapított szöveg.</w:t>
      </w:r>
      <w:r w:rsidR="000A331B">
        <w:t xml:space="preserve"> </w:t>
      </w:r>
      <w:r w:rsidR="000A331B" w:rsidRPr="000A331B">
        <w:t>A 2. § (1) bekezdése a Bácsalmás Város Önkormányzata Képviselő-testületének 1/2025. (II. 26.) önkormányzati rendelete 1. §-</w:t>
      </w:r>
      <w:proofErr w:type="spellStart"/>
      <w:r w:rsidR="000A331B" w:rsidRPr="000A331B">
        <w:t>ával</w:t>
      </w:r>
      <w:proofErr w:type="spellEnd"/>
      <w:r w:rsidR="000A331B" w:rsidRPr="000A331B">
        <w:t xml:space="preserve"> megállapított szöveg.</w:t>
      </w:r>
    </w:p>
  </w:footnote>
  <w:footnote w:id="2">
    <w:p w14:paraId="2030A8E1" w14:textId="77777777" w:rsidR="000A331B" w:rsidRPr="000A331B" w:rsidRDefault="008560A9" w:rsidP="000A331B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</w:t>
      </w:r>
      <w:r w:rsidRPr="008560A9">
        <w:t>A 4. § (1) bekezdése a Bácsalmás Város Önkormányzata Képviselő-testületének 9/2024. (V. 29.) önkormányzati rendelete 2. §-</w:t>
      </w:r>
      <w:proofErr w:type="spellStart"/>
      <w:r w:rsidRPr="008560A9">
        <w:t>ával</w:t>
      </w:r>
      <w:proofErr w:type="spellEnd"/>
      <w:r w:rsidR="003F4D76">
        <w:t>, 10/2024. (VI. 26.) önkormányzati rendelete 2. §-</w:t>
      </w:r>
      <w:proofErr w:type="spellStart"/>
      <w:r w:rsidR="003F4D76">
        <w:t>ával</w:t>
      </w:r>
      <w:proofErr w:type="spellEnd"/>
      <w:r w:rsidR="00AF1256">
        <w:t>, 12/2024. (IX. 25.) önkormányzati rendelete 2. §-</w:t>
      </w:r>
      <w:proofErr w:type="spellStart"/>
      <w:r w:rsidR="00AF1256">
        <w:t>ával</w:t>
      </w:r>
      <w:proofErr w:type="spellEnd"/>
      <w:r w:rsidR="003F4D76">
        <w:t xml:space="preserve"> </w:t>
      </w:r>
      <w:r w:rsidRPr="008560A9">
        <w:t>megállapított szöveg.</w:t>
      </w:r>
      <w:r w:rsidR="00D47786">
        <w:t xml:space="preserve"> </w:t>
      </w:r>
      <w:r w:rsidR="00D47786" w:rsidRPr="00D47786">
        <w:t>A 4. § (1) bekezdése a Bácsalmás Város Önkormányzata Képviselő-testületének 14/2024. (X. 30.) önkormányzati rendelete 2. §-</w:t>
      </w:r>
      <w:proofErr w:type="spellStart"/>
      <w:r w:rsidR="00D47786" w:rsidRPr="00D47786">
        <w:t>ával</w:t>
      </w:r>
      <w:proofErr w:type="spellEnd"/>
      <w:r w:rsidR="00D47786" w:rsidRPr="00D47786">
        <w:t xml:space="preserve"> megállapított szöveg.</w:t>
      </w:r>
      <w:r w:rsidR="000A331B">
        <w:t xml:space="preserve"> </w:t>
      </w:r>
      <w:r w:rsidR="000A331B" w:rsidRPr="000A331B">
        <w:t>A 4. § (1) bekezdése a Bácsalmás Város Önkormányzata Képviselő-testületének 1/2025. (II. 26.) önkormányzati rendelete 2. §-</w:t>
      </w:r>
      <w:proofErr w:type="spellStart"/>
      <w:r w:rsidR="000A331B" w:rsidRPr="000A331B">
        <w:t>ával</w:t>
      </w:r>
      <w:proofErr w:type="spellEnd"/>
      <w:r w:rsidR="000A331B" w:rsidRPr="000A331B">
        <w:t xml:space="preserve"> megállapított szöveg.×</w:t>
      </w:r>
    </w:p>
    <w:p w14:paraId="7ACCCDA4" w14:textId="05CB7085" w:rsidR="008560A9" w:rsidRDefault="008560A9" w:rsidP="00AF1256">
      <w:pPr>
        <w:pStyle w:val="Lbjegyzetszveg"/>
        <w:jc w:val="both"/>
      </w:pPr>
    </w:p>
  </w:footnote>
  <w:footnote w:id="3">
    <w:p w14:paraId="79B942BB" w14:textId="6BFD02D5" w:rsidR="002A5144" w:rsidRDefault="002A5144" w:rsidP="002A5144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Az 5/A. alcímet (13/A. §-t) a Bácsalmás Város Önkormányzata Képviselő-testületének 10/2024. (VI. 26.) önkormányzati rendelete 3. §-a iktatta be.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E206A" w14:textId="77777777" w:rsidR="007333DB" w:rsidRPr="00C64AB8" w:rsidRDefault="007333DB" w:rsidP="007333DB">
    <w:pPr>
      <w:tabs>
        <w:tab w:val="left" w:pos="2865"/>
      </w:tabs>
      <w:ind w:right="-106"/>
      <w:jc w:val="both"/>
      <w:rPr>
        <w:sz w:val="20"/>
        <w:szCs w:val="20"/>
      </w:rPr>
    </w:pPr>
    <w:r>
      <w:rPr>
        <w:sz w:val="20"/>
        <w:szCs w:val="20"/>
      </w:rPr>
      <w:t>EGYSÉGES SZERKEZET</w:t>
    </w:r>
  </w:p>
  <w:p w14:paraId="3CFE5DD9" w14:textId="6CB71C8B" w:rsidR="007333DB" w:rsidRPr="00C64AB8" w:rsidRDefault="007333DB" w:rsidP="007333DB">
    <w:pPr>
      <w:ind w:right="360"/>
      <w:jc w:val="both"/>
      <w:rPr>
        <w:sz w:val="20"/>
        <w:szCs w:val="20"/>
      </w:rPr>
    </w:pPr>
    <w:r w:rsidRPr="00C64AB8">
      <w:rPr>
        <w:sz w:val="20"/>
        <w:szCs w:val="20"/>
      </w:rPr>
      <w:t>Hatály: 202</w:t>
    </w:r>
    <w:r w:rsidR="00943D5A">
      <w:rPr>
        <w:sz w:val="20"/>
        <w:szCs w:val="20"/>
      </w:rPr>
      <w:t>5</w:t>
    </w:r>
    <w:r w:rsidRPr="00C64AB8">
      <w:rPr>
        <w:sz w:val="20"/>
        <w:szCs w:val="20"/>
      </w:rPr>
      <w:t xml:space="preserve">. </w:t>
    </w:r>
    <w:r w:rsidR="00943D5A">
      <w:rPr>
        <w:sz w:val="20"/>
        <w:szCs w:val="20"/>
      </w:rPr>
      <w:t>február 27</w:t>
    </w:r>
    <w:r w:rsidR="007C08F6">
      <w:rPr>
        <w:sz w:val="20"/>
        <w:szCs w:val="20"/>
      </w:rPr>
      <w:t>.</w:t>
    </w:r>
    <w:r w:rsidRPr="00C64AB8">
      <w:rPr>
        <w:sz w:val="20"/>
        <w:szCs w:val="20"/>
      </w:rPr>
      <w:t xml:space="preserve"> – </w:t>
    </w:r>
  </w:p>
  <w:p w14:paraId="0563116C" w14:textId="77777777" w:rsidR="007333DB" w:rsidRPr="00C64AB8" w:rsidRDefault="007333DB" w:rsidP="007333DB">
    <w:pPr>
      <w:pBdr>
        <w:bottom w:val="single" w:sz="12" w:space="1" w:color="auto"/>
      </w:pBdr>
      <w:jc w:val="both"/>
      <w:rPr>
        <w:sz w:val="20"/>
        <w:szCs w:val="20"/>
      </w:rPr>
    </w:pPr>
    <w:r>
      <w:rPr>
        <w:sz w:val="20"/>
        <w:szCs w:val="20"/>
      </w:rPr>
      <w:t>2</w:t>
    </w:r>
    <w:r w:rsidRPr="00C64AB8">
      <w:rPr>
        <w:sz w:val="20"/>
        <w:szCs w:val="20"/>
      </w:rPr>
      <w:t>/202</w:t>
    </w:r>
    <w:r>
      <w:rPr>
        <w:sz w:val="20"/>
        <w:szCs w:val="20"/>
      </w:rPr>
      <w:t>4</w:t>
    </w:r>
    <w:r w:rsidRPr="00C64AB8">
      <w:rPr>
        <w:sz w:val="20"/>
        <w:szCs w:val="20"/>
      </w:rPr>
      <w:t>. (</w:t>
    </w:r>
    <w:r>
      <w:rPr>
        <w:sz w:val="20"/>
        <w:szCs w:val="20"/>
      </w:rPr>
      <w:t>II</w:t>
    </w:r>
    <w:r w:rsidRPr="00C64AB8">
      <w:rPr>
        <w:sz w:val="20"/>
        <w:szCs w:val="20"/>
      </w:rPr>
      <w:t xml:space="preserve">I. </w:t>
    </w:r>
    <w:r>
      <w:rPr>
        <w:sz w:val="20"/>
        <w:szCs w:val="20"/>
      </w:rPr>
      <w:t>6</w:t>
    </w:r>
    <w:r w:rsidRPr="00C64AB8">
      <w:rPr>
        <w:sz w:val="20"/>
        <w:szCs w:val="20"/>
      </w:rPr>
      <w:t>.) önkormányzati rendelet az önkormányzat 202</w:t>
    </w:r>
    <w:r>
      <w:rPr>
        <w:sz w:val="20"/>
        <w:szCs w:val="20"/>
      </w:rPr>
      <w:t>4</w:t>
    </w:r>
    <w:r w:rsidRPr="00C64AB8">
      <w:rPr>
        <w:sz w:val="20"/>
        <w:szCs w:val="20"/>
      </w:rPr>
      <w:t>. évi költségvetéséről</w:t>
    </w:r>
  </w:p>
  <w:p w14:paraId="7F237FF8" w14:textId="77777777" w:rsidR="007333DB" w:rsidRDefault="007333DB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5AC11" w14:textId="77777777" w:rsidR="007333DB" w:rsidRPr="00C64AB8" w:rsidRDefault="007333DB" w:rsidP="007333DB">
    <w:pPr>
      <w:tabs>
        <w:tab w:val="left" w:pos="2865"/>
      </w:tabs>
      <w:ind w:right="-106"/>
      <w:jc w:val="both"/>
      <w:rPr>
        <w:sz w:val="20"/>
        <w:szCs w:val="20"/>
      </w:rPr>
    </w:pPr>
    <w:r>
      <w:rPr>
        <w:sz w:val="20"/>
        <w:szCs w:val="20"/>
      </w:rPr>
      <w:t>EGYSÉGES SZERKEZET</w:t>
    </w:r>
  </w:p>
  <w:p w14:paraId="0847010A" w14:textId="0FB5844F" w:rsidR="007333DB" w:rsidRPr="00C64AB8" w:rsidRDefault="007333DB" w:rsidP="007333DB">
    <w:pPr>
      <w:ind w:right="360"/>
      <w:jc w:val="both"/>
      <w:rPr>
        <w:sz w:val="20"/>
        <w:szCs w:val="20"/>
      </w:rPr>
    </w:pPr>
    <w:r w:rsidRPr="00C64AB8">
      <w:rPr>
        <w:sz w:val="20"/>
        <w:szCs w:val="20"/>
      </w:rPr>
      <w:t>Hatály: 202</w:t>
    </w:r>
    <w:r>
      <w:rPr>
        <w:sz w:val="20"/>
        <w:szCs w:val="20"/>
      </w:rPr>
      <w:t>4</w:t>
    </w:r>
    <w:r w:rsidRPr="00C64AB8">
      <w:rPr>
        <w:sz w:val="20"/>
        <w:szCs w:val="20"/>
      </w:rPr>
      <w:t xml:space="preserve">. </w:t>
    </w:r>
    <w:r>
      <w:rPr>
        <w:sz w:val="20"/>
        <w:szCs w:val="20"/>
      </w:rPr>
      <w:t>március 3.</w:t>
    </w:r>
    <w:r w:rsidRPr="00C64AB8">
      <w:rPr>
        <w:sz w:val="20"/>
        <w:szCs w:val="20"/>
      </w:rPr>
      <w:t xml:space="preserve"> – </w:t>
    </w:r>
  </w:p>
  <w:p w14:paraId="26FF8F96" w14:textId="1160900B" w:rsidR="007333DB" w:rsidRPr="00C64AB8" w:rsidRDefault="007333DB" w:rsidP="007333DB">
    <w:pPr>
      <w:pBdr>
        <w:bottom w:val="single" w:sz="12" w:space="1" w:color="auto"/>
      </w:pBdr>
      <w:jc w:val="both"/>
      <w:rPr>
        <w:sz w:val="20"/>
        <w:szCs w:val="20"/>
      </w:rPr>
    </w:pPr>
    <w:r>
      <w:rPr>
        <w:sz w:val="20"/>
        <w:szCs w:val="20"/>
      </w:rPr>
      <w:t>2</w:t>
    </w:r>
    <w:r w:rsidRPr="00C64AB8">
      <w:rPr>
        <w:sz w:val="20"/>
        <w:szCs w:val="20"/>
      </w:rPr>
      <w:t>/202</w:t>
    </w:r>
    <w:r>
      <w:rPr>
        <w:sz w:val="20"/>
        <w:szCs w:val="20"/>
      </w:rPr>
      <w:t>4</w:t>
    </w:r>
    <w:r w:rsidRPr="00C64AB8">
      <w:rPr>
        <w:sz w:val="20"/>
        <w:szCs w:val="20"/>
      </w:rPr>
      <w:t>. (</w:t>
    </w:r>
    <w:r>
      <w:rPr>
        <w:sz w:val="20"/>
        <w:szCs w:val="20"/>
      </w:rPr>
      <w:t>II</w:t>
    </w:r>
    <w:r w:rsidRPr="00C64AB8">
      <w:rPr>
        <w:sz w:val="20"/>
        <w:szCs w:val="20"/>
      </w:rPr>
      <w:t xml:space="preserve">I. </w:t>
    </w:r>
    <w:r>
      <w:rPr>
        <w:sz w:val="20"/>
        <w:szCs w:val="20"/>
      </w:rPr>
      <w:t>6</w:t>
    </w:r>
    <w:r w:rsidRPr="00C64AB8">
      <w:rPr>
        <w:sz w:val="20"/>
        <w:szCs w:val="20"/>
      </w:rPr>
      <w:t>.) önkormányzati rendelet az önkormányzat 202</w:t>
    </w:r>
    <w:r>
      <w:rPr>
        <w:sz w:val="20"/>
        <w:szCs w:val="20"/>
      </w:rPr>
      <w:t>4</w:t>
    </w:r>
    <w:r w:rsidRPr="00C64AB8">
      <w:rPr>
        <w:sz w:val="20"/>
        <w:szCs w:val="20"/>
      </w:rPr>
      <w:t>. évi költségvetéséről</w:t>
    </w:r>
  </w:p>
  <w:p w14:paraId="0E3D7FB1" w14:textId="77777777" w:rsidR="007333DB" w:rsidRDefault="007333DB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DD4D12"/>
    <w:multiLevelType w:val="multilevel"/>
    <w:tmpl w:val="CE5646F6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5887325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33D6"/>
    <w:rsid w:val="00006BA0"/>
    <w:rsid w:val="000433D6"/>
    <w:rsid w:val="000546D2"/>
    <w:rsid w:val="00094948"/>
    <w:rsid w:val="000A331B"/>
    <w:rsid w:val="0010111A"/>
    <w:rsid w:val="0019650B"/>
    <w:rsid w:val="001A642A"/>
    <w:rsid w:val="002A5144"/>
    <w:rsid w:val="002F348C"/>
    <w:rsid w:val="00302540"/>
    <w:rsid w:val="0031793A"/>
    <w:rsid w:val="00396CAA"/>
    <w:rsid w:val="003F4D76"/>
    <w:rsid w:val="00480732"/>
    <w:rsid w:val="004C3F4F"/>
    <w:rsid w:val="005F6F3C"/>
    <w:rsid w:val="006207FE"/>
    <w:rsid w:val="006702A5"/>
    <w:rsid w:val="006B7A93"/>
    <w:rsid w:val="007333DB"/>
    <w:rsid w:val="007C08F6"/>
    <w:rsid w:val="008560A9"/>
    <w:rsid w:val="00943D5A"/>
    <w:rsid w:val="00A66BB3"/>
    <w:rsid w:val="00AD50CA"/>
    <w:rsid w:val="00AF1256"/>
    <w:rsid w:val="00B97F28"/>
    <w:rsid w:val="00BF2C19"/>
    <w:rsid w:val="00C05086"/>
    <w:rsid w:val="00C975AE"/>
    <w:rsid w:val="00CE0E1F"/>
    <w:rsid w:val="00D47786"/>
    <w:rsid w:val="00D9623A"/>
    <w:rsid w:val="00E1670C"/>
    <w:rsid w:val="00E17FF2"/>
    <w:rsid w:val="00E23DA7"/>
    <w:rsid w:val="00E45679"/>
    <w:rsid w:val="00EC5638"/>
    <w:rsid w:val="00F57BCF"/>
    <w:rsid w:val="00F87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8FD1A"/>
  <w15:docId w15:val="{773A33E9-EA93-4409-8CDD-87FD1AF2C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link w:val="SzvegtrzsChar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styleId="lfej">
    <w:name w:val="header"/>
    <w:basedOn w:val="Norml"/>
    <w:link w:val="lfejChar"/>
    <w:uiPriority w:val="99"/>
    <w:unhideWhenUsed/>
    <w:rsid w:val="006207FE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lfejChar">
    <w:name w:val="Élőfej Char"/>
    <w:basedOn w:val="Bekezdsalapbettpusa"/>
    <w:link w:val="lfej"/>
    <w:uiPriority w:val="99"/>
    <w:rsid w:val="006207FE"/>
    <w:rPr>
      <w:rFonts w:ascii="Times New Roman" w:hAnsi="Times New Roman" w:cs="Mangal"/>
      <w:szCs w:val="21"/>
      <w:lang w:val="hu-HU"/>
    </w:rPr>
  </w:style>
  <w:style w:type="paragraph" w:styleId="Lbjegyzetszveg">
    <w:name w:val="footnote text"/>
    <w:basedOn w:val="Norml"/>
    <w:link w:val="LbjegyzetszvegChar"/>
    <w:uiPriority w:val="99"/>
    <w:unhideWhenUsed/>
    <w:rsid w:val="00B97F28"/>
    <w:rPr>
      <w:rFonts w:cs="Mangal"/>
      <w:sz w:val="20"/>
      <w:szCs w:val="18"/>
    </w:rPr>
  </w:style>
  <w:style w:type="character" w:customStyle="1" w:styleId="LbjegyzetszvegChar">
    <w:name w:val="Lábjegyzetszöveg Char"/>
    <w:basedOn w:val="Bekezdsalapbettpusa"/>
    <w:link w:val="Lbjegyzetszveg"/>
    <w:uiPriority w:val="99"/>
    <w:rsid w:val="00B97F28"/>
    <w:rPr>
      <w:rFonts w:ascii="Times New Roman" w:hAnsi="Times New Roman" w:cs="Mangal"/>
      <w:sz w:val="20"/>
      <w:szCs w:val="18"/>
      <w:lang w:val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B97F28"/>
    <w:rPr>
      <w:vertAlign w:val="superscript"/>
    </w:rPr>
  </w:style>
  <w:style w:type="character" w:customStyle="1" w:styleId="SzvegtrzsChar">
    <w:name w:val="Szövegtörzs Char"/>
    <w:basedOn w:val="Bekezdsalapbettpusa"/>
    <w:link w:val="Szvegtrzs"/>
    <w:rsid w:val="00E23DA7"/>
    <w:rPr>
      <w:rFonts w:ascii="Times New Roman" w:hAnsi="Times New Roman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95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22085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28701">
              <w:marLeft w:val="0"/>
              <w:marRight w:val="0"/>
              <w:marTop w:val="0"/>
              <w:marBottom w:val="0"/>
              <w:divBdr>
                <w:top w:val="single" w:sz="6" w:space="7" w:color="FFEEBA"/>
                <w:left w:val="single" w:sz="6" w:space="7" w:color="FFEEBA"/>
                <w:bottom w:val="single" w:sz="6" w:space="7" w:color="FFEEBA"/>
                <w:right w:val="single" w:sz="6" w:space="7" w:color="FFEEBA"/>
              </w:divBdr>
            </w:div>
          </w:divsChild>
        </w:div>
      </w:divsChild>
    </w:div>
    <w:div w:id="207037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48678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649552">
              <w:marLeft w:val="0"/>
              <w:marRight w:val="0"/>
              <w:marTop w:val="0"/>
              <w:marBottom w:val="0"/>
              <w:divBdr>
                <w:top w:val="single" w:sz="6" w:space="7" w:color="FFEEBA"/>
                <w:left w:val="single" w:sz="6" w:space="7" w:color="FFEEBA"/>
                <w:bottom w:val="single" w:sz="6" w:space="7" w:color="FFEEBA"/>
                <w:right w:val="single" w:sz="6" w:space="7" w:color="FFEEBA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server3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njt.h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acsalmas.h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0D9616-6955-41E8-A4C2-B5C634307D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7</Pages>
  <Words>1700</Words>
  <Characters>11736</Characters>
  <Application>Microsoft Office Word</Application>
  <DocSecurity>0</DocSecurity>
  <Lines>97</Lines>
  <Paragraphs>26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</dc:creator>
  <dc:description/>
  <cp:lastModifiedBy>Erika</cp:lastModifiedBy>
  <cp:revision>4</cp:revision>
  <cp:lastPrinted>2024-10-30T09:54:00Z</cp:lastPrinted>
  <dcterms:created xsi:type="dcterms:W3CDTF">2025-02-27T08:50:00Z</dcterms:created>
  <dcterms:modified xsi:type="dcterms:W3CDTF">2025-02-27T09:54:00Z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