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C3690A" w14:textId="77777777" w:rsidR="009F43DD" w:rsidRPr="004B5F8A" w:rsidRDefault="009F43DD" w:rsidP="009F43DD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B5F8A">
        <w:rPr>
          <w:rFonts w:ascii="Arial" w:hAnsi="Arial" w:cs="Arial"/>
          <w:b/>
          <w:bCs/>
          <w:sz w:val="22"/>
          <w:szCs w:val="22"/>
        </w:rPr>
        <w:t xml:space="preserve">Bácsalmás Város Önkormányzata Képviselő-testületének </w:t>
      </w:r>
    </w:p>
    <w:p w14:paraId="6FA1AFC6" w14:textId="77777777" w:rsidR="009F43DD" w:rsidRPr="004B5F8A" w:rsidRDefault="009F43DD" w:rsidP="009F43DD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B5F8A">
        <w:rPr>
          <w:rFonts w:ascii="Arial" w:hAnsi="Arial" w:cs="Arial"/>
          <w:b/>
          <w:bCs/>
          <w:sz w:val="22"/>
          <w:szCs w:val="22"/>
        </w:rPr>
        <w:t>5/2024. (V. 2.) önkormányzati rendelete</w:t>
      </w:r>
    </w:p>
    <w:p w14:paraId="28E1249C" w14:textId="77777777" w:rsidR="009F43DD" w:rsidRPr="004B5F8A" w:rsidRDefault="009F43DD" w:rsidP="009F43DD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0463AE1" w14:textId="77777777" w:rsidR="009F43DD" w:rsidRPr="004B5F8A" w:rsidRDefault="009F43DD" w:rsidP="009F43DD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B5F8A">
        <w:rPr>
          <w:rFonts w:ascii="Arial" w:hAnsi="Arial" w:cs="Arial"/>
          <w:b/>
          <w:bCs/>
          <w:sz w:val="22"/>
          <w:szCs w:val="22"/>
        </w:rPr>
        <w:t>az önkormányzat 2023. évi költségvetési zárszámadásáról</w:t>
      </w:r>
    </w:p>
    <w:p w14:paraId="014DAB26" w14:textId="77777777" w:rsidR="009F43DD" w:rsidRPr="004B5F8A" w:rsidRDefault="009F43DD" w:rsidP="009F43DD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14:paraId="1BAB8961" w14:textId="77777777" w:rsidR="009F43DD" w:rsidRPr="004B5F8A" w:rsidRDefault="009F43DD" w:rsidP="009F43D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sz w:val="22"/>
          <w:szCs w:val="22"/>
        </w:rPr>
        <w:t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1EC2070A" w14:textId="77777777" w:rsidR="009F43DD" w:rsidRPr="004B5F8A" w:rsidRDefault="009F43DD" w:rsidP="009F43DD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B5F8A">
        <w:rPr>
          <w:rFonts w:ascii="Arial" w:hAnsi="Arial" w:cs="Arial"/>
          <w:b/>
          <w:bCs/>
          <w:sz w:val="22"/>
          <w:szCs w:val="22"/>
        </w:rPr>
        <w:t>1. §</w:t>
      </w:r>
    </w:p>
    <w:p w14:paraId="1494BD7A" w14:textId="77777777" w:rsidR="009F43DD" w:rsidRPr="004B5F8A" w:rsidRDefault="009F43DD" w:rsidP="009F43D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sz w:val="22"/>
          <w:szCs w:val="22"/>
        </w:rPr>
        <w:t>(1) Bácsalmás Város Önkormányzatának Képviselő-testülete (a továbbiakban: Képviselő-testület) a 2023. évi költségvetés végrehajtásáról szóló zárszámadást az 1-18. mellékletekben foglaltaknak megfelelően</w:t>
      </w:r>
    </w:p>
    <w:p w14:paraId="29359AF2" w14:textId="77777777" w:rsidR="009F43DD" w:rsidRPr="004B5F8A" w:rsidRDefault="009F43DD" w:rsidP="009F43DD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i/>
          <w:iCs/>
          <w:sz w:val="22"/>
          <w:szCs w:val="22"/>
        </w:rPr>
        <w:t>a)</w:t>
      </w:r>
      <w:r w:rsidRPr="004B5F8A">
        <w:rPr>
          <w:rFonts w:ascii="Arial" w:hAnsi="Arial" w:cs="Arial"/>
          <w:sz w:val="22"/>
          <w:szCs w:val="22"/>
        </w:rPr>
        <w:tab/>
        <w:t>3 308 636 626 Ft bevétellel,</w:t>
      </w:r>
    </w:p>
    <w:p w14:paraId="0885F8CB" w14:textId="77777777" w:rsidR="009F43DD" w:rsidRPr="004B5F8A" w:rsidRDefault="009F43DD" w:rsidP="009F43DD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i/>
          <w:iCs/>
          <w:sz w:val="22"/>
          <w:szCs w:val="22"/>
        </w:rPr>
        <w:t>b)</w:t>
      </w:r>
      <w:r w:rsidRPr="004B5F8A">
        <w:rPr>
          <w:rFonts w:ascii="Arial" w:hAnsi="Arial" w:cs="Arial"/>
          <w:sz w:val="22"/>
          <w:szCs w:val="22"/>
        </w:rPr>
        <w:tab/>
        <w:t>2 420 782 378 Ft kiadással, ebből: főbb előirányzatok teljesítését</w:t>
      </w:r>
    </w:p>
    <w:p w14:paraId="16A6286D" w14:textId="77777777" w:rsidR="009F43DD" w:rsidRPr="004B5F8A" w:rsidRDefault="009F43DD" w:rsidP="009F43DD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2"/>
          <w:szCs w:val="22"/>
        </w:rPr>
      </w:pPr>
      <w:proofErr w:type="spellStart"/>
      <w:r w:rsidRPr="004B5F8A">
        <w:rPr>
          <w:rFonts w:ascii="Arial" w:hAnsi="Arial" w:cs="Arial"/>
          <w:i/>
          <w:iCs/>
          <w:sz w:val="22"/>
          <w:szCs w:val="22"/>
        </w:rPr>
        <w:t>ba</w:t>
      </w:r>
      <w:proofErr w:type="spellEnd"/>
      <w:r w:rsidRPr="004B5F8A">
        <w:rPr>
          <w:rFonts w:ascii="Arial" w:hAnsi="Arial" w:cs="Arial"/>
          <w:i/>
          <w:iCs/>
          <w:sz w:val="22"/>
          <w:szCs w:val="22"/>
        </w:rPr>
        <w:t>)</w:t>
      </w:r>
      <w:r w:rsidRPr="004B5F8A">
        <w:rPr>
          <w:rFonts w:ascii="Arial" w:hAnsi="Arial" w:cs="Arial"/>
          <w:sz w:val="22"/>
          <w:szCs w:val="22"/>
        </w:rPr>
        <w:tab/>
        <w:t>567 823 509 Ft személyi juttatásokkal,</w:t>
      </w:r>
    </w:p>
    <w:p w14:paraId="7F69A0EB" w14:textId="77777777" w:rsidR="009F43DD" w:rsidRPr="004B5F8A" w:rsidRDefault="009F43DD" w:rsidP="009F43DD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2"/>
          <w:szCs w:val="22"/>
        </w:rPr>
      </w:pPr>
      <w:proofErr w:type="spellStart"/>
      <w:r w:rsidRPr="004B5F8A">
        <w:rPr>
          <w:rFonts w:ascii="Arial" w:hAnsi="Arial" w:cs="Arial"/>
          <w:i/>
          <w:iCs/>
          <w:sz w:val="22"/>
          <w:szCs w:val="22"/>
        </w:rPr>
        <w:t>bb</w:t>
      </w:r>
      <w:proofErr w:type="spellEnd"/>
      <w:r w:rsidRPr="004B5F8A">
        <w:rPr>
          <w:rFonts w:ascii="Arial" w:hAnsi="Arial" w:cs="Arial"/>
          <w:i/>
          <w:iCs/>
          <w:sz w:val="22"/>
          <w:szCs w:val="22"/>
        </w:rPr>
        <w:t>)</w:t>
      </w:r>
      <w:r w:rsidRPr="004B5F8A">
        <w:rPr>
          <w:rFonts w:ascii="Arial" w:hAnsi="Arial" w:cs="Arial"/>
          <w:sz w:val="22"/>
          <w:szCs w:val="22"/>
        </w:rPr>
        <w:tab/>
        <w:t>72 123 249 Ft munkaadókat terhelő járulékokkal,</w:t>
      </w:r>
    </w:p>
    <w:p w14:paraId="124F4C3A" w14:textId="77777777" w:rsidR="009F43DD" w:rsidRPr="004B5F8A" w:rsidRDefault="009F43DD" w:rsidP="009F43DD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2"/>
          <w:szCs w:val="22"/>
        </w:rPr>
      </w:pPr>
      <w:proofErr w:type="spellStart"/>
      <w:r w:rsidRPr="004B5F8A">
        <w:rPr>
          <w:rFonts w:ascii="Arial" w:hAnsi="Arial" w:cs="Arial"/>
          <w:i/>
          <w:iCs/>
          <w:sz w:val="22"/>
          <w:szCs w:val="22"/>
        </w:rPr>
        <w:t>bc</w:t>
      </w:r>
      <w:proofErr w:type="spellEnd"/>
      <w:r w:rsidRPr="004B5F8A">
        <w:rPr>
          <w:rFonts w:ascii="Arial" w:hAnsi="Arial" w:cs="Arial"/>
          <w:i/>
          <w:iCs/>
          <w:sz w:val="22"/>
          <w:szCs w:val="22"/>
        </w:rPr>
        <w:t>)</w:t>
      </w:r>
      <w:r w:rsidRPr="004B5F8A">
        <w:rPr>
          <w:rFonts w:ascii="Arial" w:hAnsi="Arial" w:cs="Arial"/>
          <w:sz w:val="22"/>
          <w:szCs w:val="22"/>
        </w:rPr>
        <w:tab/>
        <w:t>458 818 454 Ft dologi kiadásokkal,</w:t>
      </w:r>
    </w:p>
    <w:p w14:paraId="072BF7B5" w14:textId="77777777" w:rsidR="009F43DD" w:rsidRPr="004B5F8A" w:rsidRDefault="009F43DD" w:rsidP="009F43DD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2"/>
          <w:szCs w:val="22"/>
        </w:rPr>
      </w:pPr>
      <w:proofErr w:type="spellStart"/>
      <w:r w:rsidRPr="004B5F8A">
        <w:rPr>
          <w:rFonts w:ascii="Arial" w:hAnsi="Arial" w:cs="Arial"/>
          <w:i/>
          <w:iCs/>
          <w:sz w:val="22"/>
          <w:szCs w:val="22"/>
        </w:rPr>
        <w:t>bd</w:t>
      </w:r>
      <w:proofErr w:type="spellEnd"/>
      <w:r w:rsidRPr="004B5F8A">
        <w:rPr>
          <w:rFonts w:ascii="Arial" w:hAnsi="Arial" w:cs="Arial"/>
          <w:i/>
          <w:iCs/>
          <w:sz w:val="22"/>
          <w:szCs w:val="22"/>
        </w:rPr>
        <w:t>)</w:t>
      </w:r>
      <w:r w:rsidRPr="004B5F8A">
        <w:rPr>
          <w:rFonts w:ascii="Arial" w:hAnsi="Arial" w:cs="Arial"/>
          <w:sz w:val="22"/>
          <w:szCs w:val="22"/>
        </w:rPr>
        <w:tab/>
        <w:t>502 457 957 Ft egyéb működési célú kiadásokkal,</w:t>
      </w:r>
    </w:p>
    <w:p w14:paraId="3CCA9BCB" w14:textId="77777777" w:rsidR="009F43DD" w:rsidRPr="004B5F8A" w:rsidRDefault="009F43DD" w:rsidP="009F43DD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i/>
          <w:iCs/>
          <w:sz w:val="22"/>
          <w:szCs w:val="22"/>
        </w:rPr>
        <w:t>be)</w:t>
      </w:r>
      <w:r w:rsidRPr="004B5F8A">
        <w:rPr>
          <w:rFonts w:ascii="Arial" w:hAnsi="Arial" w:cs="Arial"/>
          <w:sz w:val="22"/>
          <w:szCs w:val="22"/>
        </w:rPr>
        <w:tab/>
        <w:t>387 767 537 Ft felhalmozási célú kiadásokkal, és</w:t>
      </w:r>
    </w:p>
    <w:p w14:paraId="43C787B3" w14:textId="77777777" w:rsidR="009F43DD" w:rsidRPr="004B5F8A" w:rsidRDefault="009F43DD" w:rsidP="009F43DD">
      <w:pPr>
        <w:pStyle w:val="Szvegtrzs"/>
        <w:widowControl w:val="0"/>
        <w:spacing w:after="0" w:line="240" w:lineRule="auto"/>
        <w:ind w:left="980" w:hanging="400"/>
        <w:jc w:val="both"/>
        <w:rPr>
          <w:rFonts w:ascii="Arial" w:hAnsi="Arial" w:cs="Arial"/>
          <w:sz w:val="22"/>
          <w:szCs w:val="22"/>
        </w:rPr>
      </w:pPr>
      <w:proofErr w:type="spellStart"/>
      <w:r w:rsidRPr="004B5F8A">
        <w:rPr>
          <w:rFonts w:ascii="Arial" w:hAnsi="Arial" w:cs="Arial"/>
          <w:i/>
          <w:iCs/>
          <w:sz w:val="22"/>
          <w:szCs w:val="22"/>
        </w:rPr>
        <w:t>bf</w:t>
      </w:r>
      <w:proofErr w:type="spellEnd"/>
      <w:r w:rsidRPr="004B5F8A">
        <w:rPr>
          <w:rFonts w:ascii="Arial" w:hAnsi="Arial" w:cs="Arial"/>
          <w:i/>
          <w:iCs/>
          <w:sz w:val="22"/>
          <w:szCs w:val="22"/>
        </w:rPr>
        <w:t>)</w:t>
      </w:r>
      <w:r w:rsidRPr="004B5F8A">
        <w:rPr>
          <w:rFonts w:ascii="Arial" w:hAnsi="Arial" w:cs="Arial"/>
          <w:sz w:val="22"/>
          <w:szCs w:val="22"/>
        </w:rPr>
        <w:tab/>
        <w:t>431 791 672 Ft finanszírozási kiadásokkal</w:t>
      </w:r>
    </w:p>
    <w:p w14:paraId="58ADA668" w14:textId="77777777" w:rsidR="009F43DD" w:rsidRPr="004B5F8A" w:rsidRDefault="009F43DD" w:rsidP="009F43DD">
      <w:pPr>
        <w:pStyle w:val="Szvegtrzs"/>
        <w:widowControl w:val="0"/>
        <w:spacing w:after="0" w:line="240" w:lineRule="auto"/>
        <w:ind w:left="580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sz w:val="22"/>
          <w:szCs w:val="22"/>
        </w:rPr>
        <w:t>hagyja jóvá.</w:t>
      </w:r>
    </w:p>
    <w:p w14:paraId="18D5CF75" w14:textId="77777777" w:rsidR="009F43DD" w:rsidRPr="004B5F8A" w:rsidRDefault="009F43DD" w:rsidP="009F43DD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sz w:val="22"/>
          <w:szCs w:val="22"/>
        </w:rPr>
        <w:t xml:space="preserve">(2) A Képviselő-testület az önkormányzat és gazdálkodó szervezettel nem rendelkező intézményei bevételi és kiadási előirányzatainak teljesítését </w:t>
      </w:r>
      <w:proofErr w:type="spellStart"/>
      <w:r w:rsidRPr="004B5F8A">
        <w:rPr>
          <w:rFonts w:ascii="Arial" w:hAnsi="Arial" w:cs="Arial"/>
          <w:sz w:val="22"/>
          <w:szCs w:val="22"/>
        </w:rPr>
        <w:t>mérlegszerűen</w:t>
      </w:r>
      <w:proofErr w:type="spellEnd"/>
      <w:r w:rsidRPr="004B5F8A">
        <w:rPr>
          <w:rFonts w:ascii="Arial" w:hAnsi="Arial" w:cs="Arial"/>
          <w:sz w:val="22"/>
          <w:szCs w:val="22"/>
        </w:rPr>
        <w:t xml:space="preserve"> az 1. mellékletben foglaltaknak megfelelően hagyja jóvá.</w:t>
      </w:r>
    </w:p>
    <w:p w14:paraId="5D846FA7" w14:textId="77777777" w:rsidR="009F43DD" w:rsidRPr="004B5F8A" w:rsidRDefault="009F43DD" w:rsidP="009F43DD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B5F8A">
        <w:rPr>
          <w:rFonts w:ascii="Arial" w:hAnsi="Arial" w:cs="Arial"/>
          <w:b/>
          <w:bCs/>
          <w:sz w:val="22"/>
          <w:szCs w:val="22"/>
        </w:rPr>
        <w:t>2. §</w:t>
      </w:r>
    </w:p>
    <w:p w14:paraId="3CBC43B1" w14:textId="77777777" w:rsidR="009F43DD" w:rsidRPr="004B5F8A" w:rsidRDefault="009F43DD" w:rsidP="009F43D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sz w:val="22"/>
          <w:szCs w:val="22"/>
        </w:rPr>
        <w:t xml:space="preserve">(1) A Képviselő-testület az önkormányzat feladatfinanszírozását, állami támogatásának </w:t>
      </w:r>
      <w:proofErr w:type="spellStart"/>
      <w:r w:rsidRPr="004B5F8A">
        <w:rPr>
          <w:rFonts w:ascii="Arial" w:hAnsi="Arial" w:cs="Arial"/>
          <w:sz w:val="22"/>
          <w:szCs w:val="22"/>
        </w:rPr>
        <w:t>jogcímenkénti</w:t>
      </w:r>
      <w:proofErr w:type="spellEnd"/>
      <w:r w:rsidRPr="004B5F8A">
        <w:rPr>
          <w:rFonts w:ascii="Arial" w:hAnsi="Arial" w:cs="Arial"/>
          <w:sz w:val="22"/>
          <w:szCs w:val="22"/>
        </w:rPr>
        <w:t xml:space="preserve"> megoszlását a 2. melléklet szerint fogadja el.</w:t>
      </w:r>
    </w:p>
    <w:p w14:paraId="1D7DB7F7" w14:textId="77777777" w:rsidR="009F43DD" w:rsidRPr="004B5F8A" w:rsidRDefault="009F43DD" w:rsidP="009F43DD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sz w:val="22"/>
          <w:szCs w:val="22"/>
        </w:rPr>
        <w:t>(2) A Képviselő-testület az önkormányzat bevételeit és kiadásait kiemelt előirányzatok szerinti bontásban a 3. melléklet szerint hagyja jóvá.</w:t>
      </w:r>
    </w:p>
    <w:p w14:paraId="7B075053" w14:textId="77777777" w:rsidR="009F43DD" w:rsidRPr="004B5F8A" w:rsidRDefault="009F43DD" w:rsidP="009F43DD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sz w:val="22"/>
          <w:szCs w:val="22"/>
        </w:rPr>
        <w:t>(3) A Képviselő-testület az önkormányzat intézményeinek bevételeit és kiadásait kiemelt előirányzatok szerinti bontásban intézményenként a 4. melléklet szerint hagyja jóvá.</w:t>
      </w:r>
    </w:p>
    <w:p w14:paraId="62A178EF" w14:textId="77777777" w:rsidR="009F43DD" w:rsidRPr="004B5F8A" w:rsidRDefault="009F43DD" w:rsidP="009F43DD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sz w:val="22"/>
          <w:szCs w:val="22"/>
        </w:rPr>
        <w:t>(4) A Képviselő-testület az önkormányzat és az intézményeinek létszámkeretét az 5. melléklet szerint fogadja el.</w:t>
      </w:r>
    </w:p>
    <w:p w14:paraId="67A96188" w14:textId="77777777" w:rsidR="009F43DD" w:rsidRPr="004B5F8A" w:rsidRDefault="009F43DD" w:rsidP="009F43DD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sz w:val="22"/>
          <w:szCs w:val="22"/>
        </w:rPr>
        <w:t xml:space="preserve">(5) A Képviselő-testület az önkormányzat felhalmozási kiadásait költségvetési szervenként és </w:t>
      </w:r>
      <w:proofErr w:type="spellStart"/>
      <w:r w:rsidRPr="004B5F8A">
        <w:rPr>
          <w:rFonts w:ascii="Arial" w:hAnsi="Arial" w:cs="Arial"/>
          <w:sz w:val="22"/>
          <w:szCs w:val="22"/>
        </w:rPr>
        <w:t>feladatonkénti</w:t>
      </w:r>
      <w:proofErr w:type="spellEnd"/>
      <w:r w:rsidRPr="004B5F8A">
        <w:rPr>
          <w:rFonts w:ascii="Arial" w:hAnsi="Arial" w:cs="Arial"/>
          <w:sz w:val="22"/>
          <w:szCs w:val="22"/>
        </w:rPr>
        <w:t xml:space="preserve"> részletezésben a 6. melléklet szerint hagyja jóvá.</w:t>
      </w:r>
    </w:p>
    <w:p w14:paraId="680F9025" w14:textId="77777777" w:rsidR="009F43DD" w:rsidRPr="004B5F8A" w:rsidRDefault="009F43DD" w:rsidP="009F43DD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B5F8A">
        <w:rPr>
          <w:rFonts w:ascii="Arial" w:hAnsi="Arial" w:cs="Arial"/>
          <w:b/>
          <w:bCs/>
          <w:sz w:val="22"/>
          <w:szCs w:val="22"/>
        </w:rPr>
        <w:t>3. §</w:t>
      </w:r>
    </w:p>
    <w:p w14:paraId="3819D14E" w14:textId="77777777" w:rsidR="009F43DD" w:rsidRPr="004B5F8A" w:rsidRDefault="009F43DD" w:rsidP="009F43D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sz w:val="22"/>
          <w:szCs w:val="22"/>
        </w:rPr>
        <w:t>(1) A Képviselő-testület az önkormányzat európai uniós költségvetésből kapott támogatással megvalósuló programokat a 7. melléklet szerint fogadja el.</w:t>
      </w:r>
    </w:p>
    <w:p w14:paraId="517F6C76" w14:textId="77777777" w:rsidR="009F43DD" w:rsidRPr="004B5F8A" w:rsidRDefault="009F43DD" w:rsidP="009F43DD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sz w:val="22"/>
          <w:szCs w:val="22"/>
        </w:rPr>
        <w:t>(2) A Képviselő-testület a következő évekre vonatkozó kötelezettségvállalását, támogatási szerződéssel megalapozott döntéseit a támogatással megvalósuló programokról, valamint az adósságszolgálatot a 8. melléklet szerint hagyja jóvá.</w:t>
      </w:r>
    </w:p>
    <w:p w14:paraId="2070BD84" w14:textId="77777777" w:rsidR="009F43DD" w:rsidRPr="004B5F8A" w:rsidRDefault="009F43DD" w:rsidP="009F43DD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sz w:val="22"/>
          <w:szCs w:val="22"/>
        </w:rPr>
        <w:t>(3) A Képviselő-testület az önkormányzat által adott közvetett támogatásokat a 9. melléklet szerint fogadja el.</w:t>
      </w:r>
    </w:p>
    <w:p w14:paraId="202331D8" w14:textId="77777777" w:rsidR="009F43DD" w:rsidRPr="004B5F8A" w:rsidRDefault="009F43DD" w:rsidP="009F43DD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sz w:val="22"/>
          <w:szCs w:val="22"/>
        </w:rPr>
        <w:t xml:space="preserve">(4) A Képviselő-testület az önkormányzat tartalék előirányzatait </w:t>
      </w:r>
      <w:proofErr w:type="spellStart"/>
      <w:r w:rsidRPr="004B5F8A">
        <w:rPr>
          <w:rFonts w:ascii="Arial" w:hAnsi="Arial" w:cs="Arial"/>
          <w:sz w:val="22"/>
          <w:szCs w:val="22"/>
        </w:rPr>
        <w:t>feladatonkénti</w:t>
      </w:r>
      <w:proofErr w:type="spellEnd"/>
      <w:r w:rsidRPr="004B5F8A">
        <w:rPr>
          <w:rFonts w:ascii="Arial" w:hAnsi="Arial" w:cs="Arial"/>
          <w:sz w:val="22"/>
          <w:szCs w:val="22"/>
        </w:rPr>
        <w:t xml:space="preserve"> bontásban a 10. melléklet szerint hagyja jóvá.</w:t>
      </w:r>
    </w:p>
    <w:p w14:paraId="013BEA7D" w14:textId="77777777" w:rsidR="009F43DD" w:rsidRPr="004B5F8A" w:rsidRDefault="009F43DD" w:rsidP="009F43DD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B5F8A">
        <w:rPr>
          <w:rFonts w:ascii="Arial" w:hAnsi="Arial" w:cs="Arial"/>
          <w:b/>
          <w:bCs/>
          <w:sz w:val="22"/>
          <w:szCs w:val="22"/>
        </w:rPr>
        <w:lastRenderedPageBreak/>
        <w:t>4. §</w:t>
      </w:r>
    </w:p>
    <w:p w14:paraId="729F67AB" w14:textId="77777777" w:rsidR="009F43DD" w:rsidRPr="004B5F8A" w:rsidRDefault="009F43DD" w:rsidP="009F43D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sz w:val="22"/>
          <w:szCs w:val="22"/>
        </w:rPr>
        <w:t>A Képviselő-testület az önkormányzat által nyújtott támogatásokat a 11. mellékletben foglaltak alapján fogadja el.</w:t>
      </w:r>
    </w:p>
    <w:p w14:paraId="6858F60B" w14:textId="77777777" w:rsidR="009F43DD" w:rsidRPr="004B5F8A" w:rsidRDefault="009F43DD" w:rsidP="009F43DD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B5F8A">
        <w:rPr>
          <w:rFonts w:ascii="Arial" w:hAnsi="Arial" w:cs="Arial"/>
          <w:b/>
          <w:bCs/>
          <w:sz w:val="22"/>
          <w:szCs w:val="22"/>
        </w:rPr>
        <w:t>5. §</w:t>
      </w:r>
    </w:p>
    <w:p w14:paraId="37E3F12B" w14:textId="77777777" w:rsidR="009F43DD" w:rsidRPr="004B5F8A" w:rsidRDefault="009F43DD" w:rsidP="009F43D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sz w:val="22"/>
          <w:szCs w:val="22"/>
        </w:rPr>
        <w:t>A Képviselő-testület az önkormányzat 2023. december 31-ei állapot szerinti vagyonát a 12–15. mellékletekben a mérlegben szereplő adatok alapján 7 371 780 746 Ft-ban állapítja meg.</w:t>
      </w:r>
    </w:p>
    <w:p w14:paraId="3EA7CB0C" w14:textId="77777777" w:rsidR="009F43DD" w:rsidRPr="004B5F8A" w:rsidRDefault="009F43DD" w:rsidP="009F43DD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B5F8A">
        <w:rPr>
          <w:rFonts w:ascii="Arial" w:hAnsi="Arial" w:cs="Arial"/>
          <w:b/>
          <w:bCs/>
          <w:sz w:val="22"/>
          <w:szCs w:val="22"/>
        </w:rPr>
        <w:t>6. §</w:t>
      </w:r>
    </w:p>
    <w:p w14:paraId="46256FB0" w14:textId="77777777" w:rsidR="009F43DD" w:rsidRPr="004B5F8A" w:rsidRDefault="009F43DD" w:rsidP="009F43D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sz w:val="22"/>
          <w:szCs w:val="22"/>
        </w:rPr>
        <w:t>(1) A Képviselő-testület az önkormányzat és intézményeinek 2023. évi maradványát a 16. mellékletben foglaltak szerint fogadja el.</w:t>
      </w:r>
    </w:p>
    <w:p w14:paraId="253A9518" w14:textId="77777777" w:rsidR="009F43DD" w:rsidRPr="004B5F8A" w:rsidRDefault="009F43DD" w:rsidP="009F43DD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sz w:val="22"/>
          <w:szCs w:val="22"/>
        </w:rPr>
        <w:t>(2) A Képviselő-testület felkéri az önkormányzat jegyzőjét, hogy a maradványt érintő fizetési kötelezettségek teljesítését biztosítsa, illetve kísérje figyelemmel.</w:t>
      </w:r>
    </w:p>
    <w:p w14:paraId="5376919C" w14:textId="77777777" w:rsidR="009F43DD" w:rsidRPr="004B5F8A" w:rsidRDefault="009F43DD" w:rsidP="009F43DD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sz w:val="22"/>
          <w:szCs w:val="22"/>
        </w:rPr>
        <w:t>(3) Az önkormányzat jegyzője és a költségvetési szervek vezetői a maradványnak a 2024. évi előirányzatokon történő átvezetéséről gondoskodni kötelesek.</w:t>
      </w:r>
    </w:p>
    <w:p w14:paraId="06BCE9FD" w14:textId="77777777" w:rsidR="009F43DD" w:rsidRPr="004B5F8A" w:rsidRDefault="009F43DD" w:rsidP="009F43DD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B5F8A">
        <w:rPr>
          <w:rFonts w:ascii="Arial" w:hAnsi="Arial" w:cs="Arial"/>
          <w:b/>
          <w:bCs/>
          <w:sz w:val="22"/>
          <w:szCs w:val="22"/>
        </w:rPr>
        <w:t>7. §</w:t>
      </w:r>
    </w:p>
    <w:p w14:paraId="186939FF" w14:textId="77777777" w:rsidR="009F43DD" w:rsidRPr="004B5F8A" w:rsidRDefault="009F43DD" w:rsidP="009F43D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sz w:val="22"/>
          <w:szCs w:val="22"/>
        </w:rPr>
        <w:t>A Képviselő-testület az önkormányzat és az intézményeinek az eredmény kimutatását a 17. mellékletben foglaltak alapján fogadja el.</w:t>
      </w:r>
    </w:p>
    <w:p w14:paraId="17E2B020" w14:textId="77777777" w:rsidR="009F43DD" w:rsidRPr="004B5F8A" w:rsidRDefault="009F43DD" w:rsidP="009F43DD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B5F8A">
        <w:rPr>
          <w:rFonts w:ascii="Arial" w:hAnsi="Arial" w:cs="Arial"/>
          <w:b/>
          <w:bCs/>
          <w:sz w:val="22"/>
          <w:szCs w:val="22"/>
        </w:rPr>
        <w:t>8. §</w:t>
      </w:r>
    </w:p>
    <w:p w14:paraId="6E8B6FD9" w14:textId="77777777" w:rsidR="009F43DD" w:rsidRPr="004B5F8A" w:rsidRDefault="009F43DD" w:rsidP="009F43D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sz w:val="22"/>
          <w:szCs w:val="22"/>
        </w:rPr>
        <w:t>A Képviselő-testület az önkormányzat gazdasági és közhasznú társaságokban lévő részesedések állományának alakulását a 18. mellékletben foglaltak szerint fogadja el.</w:t>
      </w:r>
    </w:p>
    <w:p w14:paraId="764EC8D2" w14:textId="77777777" w:rsidR="009F43DD" w:rsidRPr="004B5F8A" w:rsidRDefault="009F43DD" w:rsidP="009F43DD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B5F8A">
        <w:rPr>
          <w:rFonts w:ascii="Arial" w:hAnsi="Arial" w:cs="Arial"/>
          <w:b/>
          <w:bCs/>
          <w:sz w:val="22"/>
          <w:szCs w:val="22"/>
        </w:rPr>
        <w:t>9. §</w:t>
      </w:r>
    </w:p>
    <w:p w14:paraId="477B1D32" w14:textId="77777777" w:rsidR="009F43DD" w:rsidRPr="004B5F8A" w:rsidRDefault="009F43DD" w:rsidP="009F43D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sz w:val="22"/>
          <w:szCs w:val="22"/>
        </w:rPr>
        <w:t>A Képviselő-testület felkéri az önkormányzat jegyzőjét, hogy a költségvetési beszámoló elfogadásáról, a pénzmaradvány jóváhagyott összegéről a költségvetési szervek vezetőit a rendelet kihirdetését követő 15 napon belül írásban értesítse.</w:t>
      </w:r>
    </w:p>
    <w:p w14:paraId="591BD936" w14:textId="77777777" w:rsidR="009F43DD" w:rsidRPr="004B5F8A" w:rsidRDefault="009F43DD" w:rsidP="009F43DD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B5F8A">
        <w:rPr>
          <w:rFonts w:ascii="Arial" w:hAnsi="Arial" w:cs="Arial"/>
          <w:b/>
          <w:bCs/>
          <w:sz w:val="22"/>
          <w:szCs w:val="22"/>
        </w:rPr>
        <w:t>10. §</w:t>
      </w:r>
    </w:p>
    <w:p w14:paraId="1C68C27D" w14:textId="77777777" w:rsidR="009F43DD" w:rsidRDefault="009F43DD" w:rsidP="009F43D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5F8A">
        <w:rPr>
          <w:rFonts w:ascii="Arial" w:hAnsi="Arial" w:cs="Arial"/>
          <w:sz w:val="22"/>
          <w:szCs w:val="22"/>
        </w:rPr>
        <w:t>Ez a rendelet 2024. május 3-án lép hatályba.</w:t>
      </w:r>
    </w:p>
    <w:p w14:paraId="79F9EF07" w14:textId="77777777" w:rsidR="009F43DD" w:rsidRDefault="009F43DD" w:rsidP="009F43D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ABD9B90" w14:textId="77777777" w:rsidR="009F43DD" w:rsidRDefault="009F43DD" w:rsidP="009F43D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453D389" w14:textId="77777777" w:rsidR="009F43DD" w:rsidRPr="000028F0" w:rsidRDefault="009F43DD" w:rsidP="009F43D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EE6E924" w14:textId="77777777" w:rsidR="009F43DD" w:rsidRPr="000028F0" w:rsidRDefault="009F43DD" w:rsidP="009F43DD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0028F0">
        <w:rPr>
          <w:rFonts w:ascii="Arial" w:hAnsi="Arial" w:cs="Arial"/>
          <w:sz w:val="22"/>
          <w:szCs w:val="22"/>
        </w:rPr>
        <w:tab/>
        <w:t>Németh Balázs</w:t>
      </w:r>
      <w:r w:rsidRPr="000028F0">
        <w:rPr>
          <w:rFonts w:ascii="Arial" w:hAnsi="Arial" w:cs="Arial"/>
          <w:sz w:val="22"/>
          <w:szCs w:val="22"/>
        </w:rPr>
        <w:tab/>
        <w:t>Patocskai Ibolya</w:t>
      </w:r>
    </w:p>
    <w:p w14:paraId="1B8AD0AA" w14:textId="77777777" w:rsidR="009F43DD" w:rsidRPr="000028F0" w:rsidRDefault="009F43DD" w:rsidP="009F43DD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0028F0">
        <w:rPr>
          <w:rFonts w:ascii="Arial" w:hAnsi="Arial" w:cs="Arial"/>
          <w:sz w:val="22"/>
          <w:szCs w:val="22"/>
        </w:rPr>
        <w:tab/>
        <w:t xml:space="preserve">polgármester </w:t>
      </w:r>
      <w:r w:rsidRPr="000028F0">
        <w:rPr>
          <w:rFonts w:ascii="Arial" w:hAnsi="Arial" w:cs="Arial"/>
          <w:sz w:val="22"/>
          <w:szCs w:val="22"/>
        </w:rPr>
        <w:tab/>
        <w:t xml:space="preserve">jegyző </w:t>
      </w:r>
    </w:p>
    <w:p w14:paraId="3773C148" w14:textId="77777777" w:rsidR="009F43DD" w:rsidRPr="000028F0" w:rsidRDefault="009F43DD" w:rsidP="009F43DD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6ECAB17C" w14:textId="77777777" w:rsidR="009F43DD" w:rsidRDefault="009F43DD" w:rsidP="009F43DD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7107C314" w14:textId="77777777" w:rsidR="009F43DD" w:rsidRDefault="009F43DD" w:rsidP="009F43DD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62BA8CE4" w14:textId="77777777" w:rsidR="009F43DD" w:rsidRDefault="009F43DD" w:rsidP="009F43DD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27EBCEB1" w14:textId="77777777" w:rsidR="009F43DD" w:rsidRPr="000028F0" w:rsidRDefault="009F43DD" w:rsidP="009F43DD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51D3B8CC" w14:textId="77777777" w:rsidR="009F43DD" w:rsidRPr="000028F0" w:rsidRDefault="009F43DD" w:rsidP="009F43DD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  <w:r w:rsidRPr="000028F0">
        <w:rPr>
          <w:rFonts w:ascii="Arial" w:hAnsi="Arial" w:cs="Arial"/>
          <w:sz w:val="22"/>
          <w:szCs w:val="22"/>
        </w:rPr>
        <w:t>Záradék:</w:t>
      </w:r>
    </w:p>
    <w:p w14:paraId="42653E8E" w14:textId="77777777" w:rsidR="009F43DD" w:rsidRPr="000028F0" w:rsidRDefault="009F43DD" w:rsidP="009F43DD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411D9C43" w14:textId="77777777" w:rsidR="009F43DD" w:rsidRPr="000028F0" w:rsidRDefault="009F43DD" w:rsidP="009F43DD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0028F0">
        <w:rPr>
          <w:rFonts w:ascii="Arial" w:hAnsi="Arial" w:cs="Arial"/>
          <w:sz w:val="22"/>
          <w:szCs w:val="22"/>
        </w:rPr>
        <w:t xml:space="preserve">Megalkotta Bácsalmás Város Önkormányzatának Képviselő-testülete a 2024. </w:t>
      </w:r>
      <w:r>
        <w:rPr>
          <w:rFonts w:ascii="Arial" w:hAnsi="Arial" w:cs="Arial"/>
          <w:sz w:val="22"/>
          <w:szCs w:val="22"/>
        </w:rPr>
        <w:t>április 30-</w:t>
      </w:r>
      <w:r w:rsidRPr="000028F0">
        <w:rPr>
          <w:rFonts w:ascii="Arial" w:hAnsi="Arial" w:cs="Arial"/>
          <w:sz w:val="22"/>
          <w:szCs w:val="22"/>
        </w:rPr>
        <w:t>án tartott ülésén.</w:t>
      </w:r>
    </w:p>
    <w:p w14:paraId="2800858A" w14:textId="77777777" w:rsidR="009F43DD" w:rsidRPr="000028F0" w:rsidRDefault="009F43DD" w:rsidP="009F43DD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370FD8BF" w14:textId="77777777" w:rsidR="009F43DD" w:rsidRPr="000028F0" w:rsidRDefault="009F43DD" w:rsidP="009F43DD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0028F0">
        <w:rPr>
          <w:rFonts w:ascii="Arial" w:hAnsi="Arial" w:cs="Arial"/>
          <w:sz w:val="22"/>
          <w:szCs w:val="22"/>
        </w:rPr>
        <w:t xml:space="preserve">Kihirdetve: a Bácsalmási Közös Önkormányzati Hivatal tájékoztató tábláján, </w:t>
      </w:r>
    </w:p>
    <w:p w14:paraId="75FAFA84" w14:textId="77777777" w:rsidR="009F43DD" w:rsidRPr="000028F0" w:rsidRDefault="009F43DD" w:rsidP="009F43DD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0028F0">
        <w:rPr>
          <w:rFonts w:ascii="Arial" w:hAnsi="Arial" w:cs="Arial"/>
          <w:sz w:val="22"/>
          <w:szCs w:val="22"/>
        </w:rPr>
        <w:t xml:space="preserve">2024. </w:t>
      </w:r>
      <w:r>
        <w:rPr>
          <w:rFonts w:ascii="Arial" w:hAnsi="Arial" w:cs="Arial"/>
          <w:sz w:val="22"/>
          <w:szCs w:val="22"/>
        </w:rPr>
        <w:t>május 2-án</w:t>
      </w:r>
      <w:r w:rsidRPr="000028F0">
        <w:rPr>
          <w:rFonts w:ascii="Arial" w:hAnsi="Arial" w:cs="Arial"/>
          <w:sz w:val="22"/>
          <w:szCs w:val="22"/>
        </w:rPr>
        <w:t>.</w:t>
      </w:r>
    </w:p>
    <w:p w14:paraId="38697FB5" w14:textId="77777777" w:rsidR="009F43DD" w:rsidRPr="000028F0" w:rsidRDefault="009F43DD" w:rsidP="009F43DD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42551001" w14:textId="77777777" w:rsidR="009F43DD" w:rsidRPr="000028F0" w:rsidRDefault="009F43DD" w:rsidP="009F43DD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0028F0">
        <w:rPr>
          <w:rFonts w:ascii="Arial" w:hAnsi="Arial" w:cs="Arial"/>
          <w:sz w:val="22"/>
          <w:szCs w:val="22"/>
        </w:rPr>
        <w:tab/>
      </w:r>
      <w:r w:rsidRPr="000028F0">
        <w:rPr>
          <w:rFonts w:ascii="Arial" w:hAnsi="Arial" w:cs="Arial"/>
          <w:sz w:val="22"/>
          <w:szCs w:val="22"/>
        </w:rPr>
        <w:tab/>
        <w:t>Patocskai Ibolya</w:t>
      </w:r>
    </w:p>
    <w:p w14:paraId="2760E882" w14:textId="2E255002" w:rsidR="009F43DD" w:rsidRDefault="009F43DD" w:rsidP="009F43DD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0028F0">
        <w:rPr>
          <w:rFonts w:ascii="Arial" w:hAnsi="Arial" w:cs="Arial"/>
          <w:sz w:val="22"/>
          <w:szCs w:val="22"/>
        </w:rPr>
        <w:tab/>
      </w:r>
      <w:r w:rsidRPr="000028F0">
        <w:rPr>
          <w:rFonts w:ascii="Arial" w:hAnsi="Arial" w:cs="Arial"/>
          <w:sz w:val="22"/>
          <w:szCs w:val="22"/>
        </w:rPr>
        <w:tab/>
        <w:t>jegyző</w:t>
      </w:r>
    </w:p>
    <w:sectPr w:rsidR="009F43DD" w:rsidSect="009F43DD">
      <w:footerReference w:type="default" r:id="rId4"/>
      <w:pgSz w:w="11906" w:h="16838" w:code="9"/>
      <w:pgMar w:top="1021" w:right="1134" w:bottom="794" w:left="1418" w:header="510" w:footer="397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B83925" w14:textId="77777777" w:rsidR="004909CD" w:rsidRDefault="004909CD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3DD"/>
    <w:rsid w:val="004909CD"/>
    <w:rsid w:val="0051380C"/>
    <w:rsid w:val="00674A73"/>
    <w:rsid w:val="009F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D6F09"/>
  <w15:chartTrackingRefBased/>
  <w15:docId w15:val="{847CFFE8-1B29-45E9-AB6A-F3D066A79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F43DD"/>
    <w:pPr>
      <w:suppressAutoHyphens/>
    </w:pPr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9F43DD"/>
    <w:rPr>
      <w:color w:val="000080"/>
      <w:u w:val="single"/>
    </w:rPr>
  </w:style>
  <w:style w:type="paragraph" w:styleId="Szvegtrzs">
    <w:name w:val="Body Text"/>
    <w:basedOn w:val="Norml"/>
    <w:link w:val="SzvegtrzsChar"/>
    <w:rsid w:val="009F43DD"/>
    <w:pPr>
      <w:spacing w:after="140" w:line="288" w:lineRule="auto"/>
    </w:pPr>
  </w:style>
  <w:style w:type="character" w:customStyle="1" w:styleId="SzvegtrzsChar">
    <w:name w:val="Szövegtörzs Char"/>
    <w:basedOn w:val="Bekezdsalapbettpusa"/>
    <w:link w:val="Szvegtrzs"/>
    <w:rsid w:val="009F43DD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styleId="llb">
    <w:name w:val="footer"/>
    <w:basedOn w:val="Norml"/>
    <w:link w:val="llbChar"/>
    <w:rsid w:val="009F43DD"/>
    <w:pPr>
      <w:suppressLineNumbers/>
      <w:tabs>
        <w:tab w:val="center" w:pos="4819"/>
        <w:tab w:val="right" w:pos="9638"/>
      </w:tabs>
    </w:pPr>
  </w:style>
  <w:style w:type="character" w:customStyle="1" w:styleId="llbChar">
    <w:name w:val="Élőláb Char"/>
    <w:basedOn w:val="Bekezdsalapbettpusa"/>
    <w:link w:val="llb"/>
    <w:rsid w:val="009F43DD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538</Words>
  <Characters>3716</Characters>
  <Application>Microsoft Office Word</Application>
  <DocSecurity>0</DocSecurity>
  <Lines>30</Lines>
  <Paragraphs>8</Paragraphs>
  <ScaleCrop>false</ScaleCrop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dcterms:created xsi:type="dcterms:W3CDTF">2024-04-29T06:52:00Z</dcterms:created>
  <dcterms:modified xsi:type="dcterms:W3CDTF">2024-04-29T06:55:00Z</dcterms:modified>
</cp:coreProperties>
</file>