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333AB0" w:rsidRDefault="00D13C8F" w:rsidP="00D13C8F">
      <w:pPr>
        <w:rPr>
          <w:rFonts w:ascii="Arial" w:hAnsi="Arial" w:cs="Arial"/>
          <w:sz w:val="22"/>
          <w:szCs w:val="22"/>
        </w:rPr>
      </w:pPr>
      <w:r w:rsidRPr="00333AB0">
        <w:rPr>
          <w:rFonts w:ascii="Arial" w:hAnsi="Arial" w:cs="Arial"/>
          <w:b/>
          <w:bCs/>
          <w:sz w:val="22"/>
          <w:szCs w:val="22"/>
        </w:rPr>
        <w:t>Bácsalmás Város Önkormányzatának</w:t>
      </w:r>
    </w:p>
    <w:p w:rsidR="00D13C8F" w:rsidRPr="00333AB0" w:rsidRDefault="00D13C8F" w:rsidP="00D13C8F">
      <w:pPr>
        <w:jc w:val="both"/>
        <w:rPr>
          <w:rFonts w:ascii="Arial" w:hAnsi="Arial" w:cs="Arial"/>
          <w:b/>
          <w:bCs/>
          <w:sz w:val="22"/>
          <w:szCs w:val="22"/>
        </w:rPr>
      </w:pPr>
      <w:r w:rsidRPr="00333AB0">
        <w:rPr>
          <w:rFonts w:ascii="Arial" w:hAnsi="Arial" w:cs="Arial"/>
          <w:b/>
          <w:bCs/>
          <w:sz w:val="22"/>
          <w:szCs w:val="22"/>
        </w:rPr>
        <w:t xml:space="preserve">                Képviselő-testülete </w:t>
      </w:r>
    </w:p>
    <w:p w:rsidR="00D13C8F" w:rsidRPr="00333AB0" w:rsidRDefault="00D13C8F" w:rsidP="00D13C8F">
      <w:pPr>
        <w:jc w:val="center"/>
        <w:rPr>
          <w:rFonts w:ascii="Arial" w:hAnsi="Arial" w:cs="Arial"/>
          <w:b/>
          <w:bCs/>
          <w:sz w:val="22"/>
          <w:szCs w:val="22"/>
        </w:rPr>
      </w:pPr>
      <w:r w:rsidRPr="00333AB0">
        <w:rPr>
          <w:rFonts w:ascii="Arial" w:hAnsi="Arial" w:cs="Arial"/>
          <w:b/>
          <w:bCs/>
          <w:sz w:val="22"/>
          <w:szCs w:val="22"/>
        </w:rPr>
        <w:t xml:space="preserve">K i v o n a t </w:t>
      </w:r>
    </w:p>
    <w:p w:rsidR="00BC034E" w:rsidRPr="00333AB0" w:rsidRDefault="00BC034E" w:rsidP="00D13C8F">
      <w:pPr>
        <w:jc w:val="center"/>
        <w:rPr>
          <w:rFonts w:ascii="Arial" w:hAnsi="Arial" w:cs="Arial"/>
          <w:b/>
          <w:bCs/>
          <w:sz w:val="22"/>
          <w:szCs w:val="22"/>
        </w:rPr>
      </w:pPr>
    </w:p>
    <w:p w:rsidR="00D13C8F" w:rsidRPr="00333AB0" w:rsidRDefault="00D13C8F" w:rsidP="00D13C8F">
      <w:pPr>
        <w:jc w:val="center"/>
        <w:rPr>
          <w:rFonts w:ascii="Arial" w:hAnsi="Arial" w:cs="Arial"/>
          <w:b/>
          <w:bCs/>
          <w:sz w:val="22"/>
          <w:szCs w:val="22"/>
        </w:rPr>
      </w:pPr>
      <w:proofErr w:type="gramStart"/>
      <w:r w:rsidRPr="00333AB0">
        <w:rPr>
          <w:rFonts w:ascii="Arial" w:hAnsi="Arial" w:cs="Arial"/>
          <w:b/>
          <w:bCs/>
          <w:sz w:val="22"/>
          <w:szCs w:val="22"/>
        </w:rPr>
        <w:t>a</w:t>
      </w:r>
      <w:proofErr w:type="gramEnd"/>
      <w:r w:rsidRPr="00333AB0">
        <w:rPr>
          <w:rFonts w:ascii="Arial" w:hAnsi="Arial" w:cs="Arial"/>
          <w:b/>
          <w:bCs/>
          <w:sz w:val="22"/>
          <w:szCs w:val="22"/>
        </w:rPr>
        <w:t xml:space="preserve"> Bácsalmás Város Önkormányzata Képviselő-testületének</w:t>
      </w:r>
    </w:p>
    <w:p w:rsidR="00D13C8F" w:rsidRPr="00333AB0" w:rsidRDefault="001A3E7A" w:rsidP="00D13C8F">
      <w:pPr>
        <w:jc w:val="center"/>
        <w:rPr>
          <w:rFonts w:ascii="Arial" w:hAnsi="Arial" w:cs="Arial"/>
          <w:b/>
          <w:bCs/>
          <w:sz w:val="22"/>
          <w:szCs w:val="22"/>
        </w:rPr>
      </w:pPr>
      <w:r w:rsidRPr="00333AB0">
        <w:rPr>
          <w:rFonts w:ascii="Arial" w:hAnsi="Arial" w:cs="Arial"/>
          <w:b/>
          <w:bCs/>
          <w:sz w:val="22"/>
          <w:szCs w:val="22"/>
        </w:rPr>
        <w:t>2018</w:t>
      </w:r>
      <w:r w:rsidR="00D13C8F" w:rsidRPr="00333AB0">
        <w:rPr>
          <w:rFonts w:ascii="Arial" w:hAnsi="Arial" w:cs="Arial"/>
          <w:b/>
          <w:bCs/>
          <w:sz w:val="22"/>
          <w:szCs w:val="22"/>
        </w:rPr>
        <w:t xml:space="preserve">. </w:t>
      </w:r>
      <w:r w:rsidR="00333AB0">
        <w:rPr>
          <w:rFonts w:ascii="Arial" w:hAnsi="Arial" w:cs="Arial"/>
          <w:b/>
          <w:bCs/>
          <w:sz w:val="22"/>
          <w:szCs w:val="22"/>
        </w:rPr>
        <w:t>november</w:t>
      </w:r>
      <w:r w:rsidR="0090796A" w:rsidRPr="00333AB0">
        <w:rPr>
          <w:rFonts w:ascii="Arial" w:hAnsi="Arial" w:cs="Arial"/>
          <w:b/>
          <w:bCs/>
          <w:sz w:val="22"/>
          <w:szCs w:val="22"/>
        </w:rPr>
        <w:t xml:space="preserve"> </w:t>
      </w:r>
      <w:r w:rsidR="00333AB0">
        <w:rPr>
          <w:rFonts w:ascii="Arial" w:hAnsi="Arial" w:cs="Arial"/>
          <w:b/>
          <w:bCs/>
          <w:sz w:val="22"/>
          <w:szCs w:val="22"/>
        </w:rPr>
        <w:t>27</w:t>
      </w:r>
      <w:r w:rsidR="00E413C3" w:rsidRPr="00333AB0">
        <w:rPr>
          <w:rFonts w:ascii="Arial" w:hAnsi="Arial" w:cs="Arial"/>
          <w:b/>
          <w:bCs/>
          <w:sz w:val="22"/>
          <w:szCs w:val="22"/>
        </w:rPr>
        <w:t>-i</w:t>
      </w:r>
      <w:r w:rsidR="004A3276" w:rsidRPr="00333AB0">
        <w:rPr>
          <w:rFonts w:ascii="Arial" w:hAnsi="Arial" w:cs="Arial"/>
          <w:b/>
          <w:bCs/>
          <w:sz w:val="22"/>
          <w:szCs w:val="22"/>
        </w:rPr>
        <w:t xml:space="preserve"> </w:t>
      </w:r>
      <w:r w:rsidR="00D13C8F" w:rsidRPr="00333AB0">
        <w:rPr>
          <w:rFonts w:ascii="Arial" w:hAnsi="Arial" w:cs="Arial"/>
          <w:b/>
          <w:bCs/>
          <w:sz w:val="22"/>
          <w:szCs w:val="22"/>
        </w:rPr>
        <w:t xml:space="preserve">ülésének jegyzőkönyvéből </w:t>
      </w:r>
    </w:p>
    <w:p w:rsidR="007D3327" w:rsidRPr="00333AB0" w:rsidRDefault="007D3327" w:rsidP="00D13C8F">
      <w:pPr>
        <w:jc w:val="both"/>
        <w:rPr>
          <w:rFonts w:ascii="Arial" w:hAnsi="Arial" w:cs="Arial"/>
          <w:sz w:val="22"/>
          <w:szCs w:val="22"/>
        </w:rPr>
      </w:pPr>
    </w:p>
    <w:p w:rsidR="00D13C8F" w:rsidRPr="00333AB0" w:rsidRDefault="00D13C8F" w:rsidP="00D13C8F">
      <w:pPr>
        <w:jc w:val="both"/>
        <w:rPr>
          <w:rFonts w:ascii="Arial" w:hAnsi="Arial" w:cs="Arial"/>
          <w:sz w:val="22"/>
          <w:szCs w:val="22"/>
        </w:rPr>
      </w:pPr>
      <w:r w:rsidRPr="00333AB0">
        <w:rPr>
          <w:rFonts w:ascii="Arial" w:hAnsi="Arial" w:cs="Arial"/>
          <w:sz w:val="22"/>
          <w:szCs w:val="22"/>
        </w:rPr>
        <w:t>(Kihagyva a kihagyandókat.)</w:t>
      </w:r>
    </w:p>
    <w:p w:rsidR="00BC034E" w:rsidRPr="00333AB0" w:rsidRDefault="00BC034E" w:rsidP="00BC034E">
      <w:pPr>
        <w:jc w:val="both"/>
        <w:rPr>
          <w:rFonts w:ascii="Arial" w:hAnsi="Arial" w:cs="Arial"/>
          <w:b/>
          <w:sz w:val="22"/>
          <w:szCs w:val="22"/>
          <w:u w:val="single"/>
        </w:rPr>
      </w:pPr>
    </w:p>
    <w:p w:rsidR="00333AB0" w:rsidRPr="00333AB0" w:rsidRDefault="00333AB0" w:rsidP="00333AB0">
      <w:pPr>
        <w:jc w:val="both"/>
        <w:rPr>
          <w:rFonts w:ascii="Arial" w:hAnsi="Arial" w:cs="Arial"/>
          <w:b/>
          <w:sz w:val="22"/>
          <w:szCs w:val="22"/>
          <w:u w:val="single"/>
        </w:rPr>
      </w:pPr>
      <w:r w:rsidRPr="00333AB0">
        <w:rPr>
          <w:rFonts w:ascii="Arial" w:hAnsi="Arial" w:cs="Arial"/>
          <w:b/>
          <w:sz w:val="22"/>
          <w:szCs w:val="22"/>
          <w:u w:val="single"/>
        </w:rPr>
        <w:t xml:space="preserve">298/2018. (XI. 27.) Bácsalmás v. </w:t>
      </w:r>
      <w:proofErr w:type="spellStart"/>
      <w:r w:rsidRPr="00333AB0">
        <w:rPr>
          <w:rFonts w:ascii="Arial" w:hAnsi="Arial" w:cs="Arial"/>
          <w:b/>
          <w:sz w:val="22"/>
          <w:szCs w:val="22"/>
          <w:u w:val="single"/>
        </w:rPr>
        <w:t>öh</w:t>
      </w:r>
      <w:proofErr w:type="spellEnd"/>
      <w:r w:rsidRPr="00333AB0">
        <w:rPr>
          <w:rFonts w:ascii="Arial" w:hAnsi="Arial" w:cs="Arial"/>
          <w:b/>
          <w:sz w:val="22"/>
          <w:szCs w:val="22"/>
          <w:u w:val="single"/>
        </w:rPr>
        <w:t>.</w:t>
      </w:r>
    </w:p>
    <w:p w:rsidR="00333AB0" w:rsidRPr="00333AB0" w:rsidRDefault="00333AB0" w:rsidP="00333AB0">
      <w:pPr>
        <w:jc w:val="both"/>
        <w:rPr>
          <w:rFonts w:ascii="Arial" w:hAnsi="Arial" w:cs="Arial"/>
          <w:sz w:val="22"/>
          <w:szCs w:val="22"/>
        </w:rPr>
      </w:pPr>
    </w:p>
    <w:p w:rsidR="00333AB0" w:rsidRPr="00333AB0" w:rsidRDefault="00333AB0" w:rsidP="00333AB0">
      <w:pPr>
        <w:tabs>
          <w:tab w:val="left" w:pos="6379"/>
        </w:tabs>
        <w:jc w:val="both"/>
        <w:rPr>
          <w:rFonts w:ascii="Arial" w:hAnsi="Arial" w:cs="Arial"/>
          <w:b/>
          <w:sz w:val="22"/>
          <w:szCs w:val="22"/>
        </w:rPr>
      </w:pPr>
      <w:r w:rsidRPr="00333AB0">
        <w:rPr>
          <w:rFonts w:ascii="Arial" w:hAnsi="Arial" w:cs="Arial"/>
          <w:b/>
          <w:sz w:val="22"/>
          <w:szCs w:val="22"/>
        </w:rPr>
        <w:t xml:space="preserve">Napirend megállapítása </w:t>
      </w:r>
      <w:r w:rsidRPr="00333AB0">
        <w:rPr>
          <w:rFonts w:ascii="Arial" w:hAnsi="Arial" w:cs="Arial"/>
          <w:b/>
          <w:sz w:val="22"/>
          <w:szCs w:val="22"/>
        </w:rPr>
        <w:tab/>
      </w:r>
      <w:r w:rsidRPr="00333AB0">
        <w:rPr>
          <w:rFonts w:ascii="Arial" w:hAnsi="Arial" w:cs="Arial"/>
          <w:b/>
          <w:sz w:val="22"/>
          <w:szCs w:val="22"/>
          <w:u w:val="single"/>
        </w:rPr>
        <w:t>Határozat</w:t>
      </w:r>
    </w:p>
    <w:p w:rsidR="00333AB0" w:rsidRPr="00333AB0" w:rsidRDefault="00333AB0" w:rsidP="00333AB0">
      <w:pPr>
        <w:jc w:val="both"/>
        <w:rPr>
          <w:rFonts w:ascii="Arial" w:hAnsi="Arial" w:cs="Arial"/>
          <w:sz w:val="22"/>
          <w:szCs w:val="22"/>
        </w:rPr>
      </w:pPr>
    </w:p>
    <w:p w:rsidR="00333AB0" w:rsidRPr="00333AB0" w:rsidRDefault="00333AB0" w:rsidP="00333AB0">
      <w:pPr>
        <w:ind w:left="1980" w:hanging="330"/>
        <w:jc w:val="both"/>
        <w:rPr>
          <w:rFonts w:ascii="Arial" w:hAnsi="Arial" w:cs="Arial"/>
          <w:sz w:val="22"/>
          <w:szCs w:val="22"/>
        </w:rPr>
      </w:pPr>
      <w:r w:rsidRPr="00333AB0">
        <w:rPr>
          <w:rFonts w:ascii="Arial" w:hAnsi="Arial" w:cs="Arial"/>
          <w:sz w:val="22"/>
          <w:szCs w:val="22"/>
        </w:rPr>
        <w:t>I.</w:t>
      </w:r>
      <w:r w:rsidRPr="00333AB0">
        <w:rPr>
          <w:rFonts w:ascii="Arial" w:hAnsi="Arial" w:cs="Arial"/>
          <w:sz w:val="22"/>
          <w:szCs w:val="22"/>
        </w:rPr>
        <w:tab/>
        <w:t>Bácsalmás Város Önkormányzatának Képviselő-testülete a 2018. november 27-i ülésén a következő napirendi pontokat tárgyalja meg:</w:t>
      </w:r>
    </w:p>
    <w:p w:rsidR="00333AB0" w:rsidRPr="00333AB0" w:rsidRDefault="00333AB0" w:rsidP="00333AB0">
      <w:pPr>
        <w:ind w:left="1980" w:hanging="330"/>
        <w:jc w:val="both"/>
        <w:rPr>
          <w:rFonts w:ascii="Arial" w:hAnsi="Arial" w:cs="Arial"/>
          <w:sz w:val="22"/>
          <w:szCs w:val="22"/>
        </w:rPr>
      </w:pP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 xml:space="preserve">Jelentés a lejárt határidejű határozatok végrehajtásáról és a legutóbbi testületi ülés óta átruházott hatáskörben hozott döntésekről </w:t>
      </w:r>
      <w:r w:rsidRPr="00333AB0">
        <w:rPr>
          <w:rFonts w:ascii="Arial" w:hAnsi="Arial" w:cs="Arial"/>
          <w:i/>
          <w:sz w:val="22"/>
          <w:szCs w:val="22"/>
        </w:rPr>
        <w:t>(1.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 xml:space="preserve">Polgármesteri tájékoztató a két ülés között tett fontosabb intézkedésekről </w:t>
      </w:r>
      <w:r w:rsidRPr="00333AB0">
        <w:rPr>
          <w:rFonts w:ascii="Arial" w:hAnsi="Arial" w:cs="Arial"/>
          <w:i/>
          <w:sz w:val="22"/>
          <w:szCs w:val="22"/>
        </w:rPr>
        <w:t>(szóbeli)</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 xml:space="preserve">2018. november havi jegyzői tájékoztató az önkormányzat munkáját érintő jogszabályokról és a Bácsalmási Közös Önkormányzati Hivatal munkájáról </w:t>
      </w:r>
      <w:r w:rsidRPr="00333AB0">
        <w:rPr>
          <w:rFonts w:ascii="Arial" w:hAnsi="Arial" w:cs="Arial"/>
          <w:i/>
          <w:sz w:val="22"/>
          <w:szCs w:val="22"/>
        </w:rPr>
        <w:t>(3.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Az önkormányzati lakások bérleti díj emelésének kérdése</w:t>
      </w:r>
      <w:r w:rsidRPr="00333AB0">
        <w:rPr>
          <w:rFonts w:ascii="Arial" w:hAnsi="Arial" w:cs="Arial"/>
          <w:i/>
          <w:sz w:val="22"/>
          <w:szCs w:val="22"/>
        </w:rPr>
        <w:t xml:space="preserve"> (4.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Rendelet alkotása mezei őrszolgálat létesítéséről, működéséről és a mezőőri járulék mértékének meghatározásáról</w:t>
      </w:r>
      <w:r w:rsidRPr="00333AB0">
        <w:rPr>
          <w:rFonts w:ascii="Arial" w:hAnsi="Arial" w:cs="Arial"/>
          <w:i/>
          <w:sz w:val="22"/>
          <w:szCs w:val="22"/>
        </w:rPr>
        <w:t xml:space="preserve"> (5.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 xml:space="preserve">Piaci, vásártéri, mérlegházi díjtételek megállapítása 2019. évre </w:t>
      </w:r>
      <w:r w:rsidRPr="00333AB0">
        <w:rPr>
          <w:rFonts w:ascii="Arial" w:hAnsi="Arial" w:cs="Arial"/>
          <w:i/>
          <w:sz w:val="22"/>
          <w:szCs w:val="22"/>
        </w:rPr>
        <w:t>(6.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Beszámoló Bácsalmás város mezőgazdasági helyzetéről</w:t>
      </w:r>
      <w:r w:rsidRPr="00333AB0">
        <w:rPr>
          <w:rFonts w:ascii="Arial" w:hAnsi="Arial" w:cs="Arial"/>
          <w:i/>
          <w:sz w:val="22"/>
          <w:szCs w:val="22"/>
        </w:rPr>
        <w:t xml:space="preserve"> (7.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 xml:space="preserve">A bácsalmási II. sz. gyermekorvosi körzet feladat-ellátási szerződésének felmondásáról szóló 250/2018. (IX. 25.) Bácsalmás v. </w:t>
      </w:r>
      <w:proofErr w:type="spellStart"/>
      <w:r w:rsidRPr="00333AB0">
        <w:rPr>
          <w:rFonts w:ascii="Arial" w:hAnsi="Arial" w:cs="Arial"/>
          <w:sz w:val="22"/>
          <w:szCs w:val="22"/>
        </w:rPr>
        <w:t>öh</w:t>
      </w:r>
      <w:proofErr w:type="spellEnd"/>
      <w:r w:rsidRPr="00333AB0">
        <w:rPr>
          <w:rFonts w:ascii="Arial" w:hAnsi="Arial" w:cs="Arial"/>
          <w:sz w:val="22"/>
          <w:szCs w:val="22"/>
        </w:rPr>
        <w:t>. határozat módosítása</w:t>
      </w:r>
      <w:r w:rsidRPr="00333AB0">
        <w:rPr>
          <w:rFonts w:ascii="Arial" w:hAnsi="Arial" w:cs="Arial"/>
          <w:i/>
          <w:sz w:val="22"/>
          <w:szCs w:val="22"/>
        </w:rPr>
        <w:t xml:space="preserve"> (8.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A Bácsalmás belterület 466 helyrajzi számú, Bácsalmás, Damjanich u. 41. szám alatti ingatlan árverésen történő megvásárlása, a tulajdonjog ingatlan-nyilvántartási bejegyzése</w:t>
      </w:r>
      <w:r w:rsidRPr="00333AB0">
        <w:rPr>
          <w:rFonts w:ascii="Arial" w:hAnsi="Arial" w:cs="Arial"/>
          <w:i/>
          <w:sz w:val="22"/>
          <w:szCs w:val="22"/>
        </w:rPr>
        <w:t xml:space="preserve"> (9.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Tájékoztató a lakóhelyi környezet, illetve azon belül kiemelten az országos és helyi védettségű területek állapotának alakulásáról</w:t>
      </w:r>
      <w:r w:rsidRPr="00333AB0">
        <w:rPr>
          <w:rFonts w:ascii="Arial" w:hAnsi="Arial" w:cs="Arial"/>
          <w:i/>
          <w:sz w:val="22"/>
          <w:szCs w:val="22"/>
        </w:rPr>
        <w:t xml:space="preserve"> (10.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Tájékoztató a „Bácsalmási Adventi Napok” szervezésének előkészületeiről (idősek karácsonya, köztéri karácsony)</w:t>
      </w:r>
      <w:r w:rsidRPr="00333AB0">
        <w:rPr>
          <w:rFonts w:ascii="Arial" w:hAnsi="Arial" w:cs="Arial"/>
          <w:i/>
          <w:sz w:val="22"/>
          <w:szCs w:val="22"/>
        </w:rPr>
        <w:t xml:space="preserve"> (11.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Hozzájárulás a Bácsalmási Egészségügyi Szolgáltató Kft. dolgozóinak jutalmazásához</w:t>
      </w:r>
      <w:r w:rsidRPr="00333AB0">
        <w:rPr>
          <w:rFonts w:ascii="Arial" w:hAnsi="Arial" w:cs="Arial"/>
          <w:i/>
          <w:sz w:val="22"/>
          <w:szCs w:val="22"/>
        </w:rPr>
        <w:t xml:space="preserve"> (13.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 xml:space="preserve">A Bajai Tankerületi Központtal kötött uszodahasználati szerződés módosítása </w:t>
      </w:r>
      <w:r w:rsidRPr="00333AB0">
        <w:rPr>
          <w:rFonts w:ascii="Arial" w:hAnsi="Arial" w:cs="Arial"/>
          <w:i/>
          <w:sz w:val="22"/>
          <w:szCs w:val="22"/>
        </w:rPr>
        <w:t>(14.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sz w:val="22"/>
          <w:szCs w:val="22"/>
        </w:rPr>
        <w:t>VP6-7.2.1-7.4.1.2-16 "Külterületi helyi közutak fejlesztése, önkormányzati utak kezeléséhez, állapotjavításához, karbantartásához szükséges erő- és munkagépek beszerzése" című nyertes pályázathoz árajánlatadók kiválasztása (</w:t>
      </w:r>
      <w:r w:rsidRPr="00333AB0">
        <w:rPr>
          <w:rFonts w:ascii="Arial" w:hAnsi="Arial" w:cs="Arial"/>
          <w:bCs/>
          <w:i/>
          <w:sz w:val="22"/>
          <w:szCs w:val="22"/>
        </w:rPr>
        <w:t>15.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bCs/>
          <w:sz w:val="22"/>
          <w:szCs w:val="22"/>
        </w:rPr>
        <w:t xml:space="preserve">Rádi Imre bácsalmási lakos - VP6-7.2.1-7.4.1.3-17 "Helyi termékértékesítést szolgáló piacok infrastrukturális fejlesztése, közétkeztetés fejlesztése" c. nyertes önkormányzati pályázat megvalósítását érintő kérelmének elbírálása </w:t>
      </w:r>
      <w:r w:rsidRPr="00333AB0">
        <w:rPr>
          <w:rFonts w:ascii="Arial" w:hAnsi="Arial" w:cs="Arial"/>
          <w:sz w:val="22"/>
          <w:szCs w:val="22"/>
        </w:rPr>
        <w:t>(</w:t>
      </w:r>
      <w:r w:rsidRPr="00333AB0">
        <w:rPr>
          <w:rFonts w:ascii="Arial" w:hAnsi="Arial" w:cs="Arial"/>
          <w:bCs/>
          <w:i/>
          <w:sz w:val="22"/>
          <w:szCs w:val="22"/>
        </w:rPr>
        <w:t>17. sz. előterjesztés)</w:t>
      </w:r>
    </w:p>
    <w:p w:rsidR="00333AB0" w:rsidRPr="00333AB0" w:rsidRDefault="00333AB0" w:rsidP="00333AB0">
      <w:pPr>
        <w:numPr>
          <w:ilvl w:val="0"/>
          <w:numId w:val="1"/>
        </w:numPr>
        <w:overflowPunct/>
        <w:autoSpaceDE/>
        <w:autoSpaceDN/>
        <w:adjustRightInd/>
        <w:jc w:val="both"/>
        <w:rPr>
          <w:rFonts w:ascii="Arial" w:hAnsi="Arial" w:cs="Arial"/>
          <w:sz w:val="22"/>
          <w:szCs w:val="22"/>
        </w:rPr>
      </w:pPr>
      <w:r w:rsidRPr="00333AB0">
        <w:rPr>
          <w:rFonts w:ascii="Arial" w:hAnsi="Arial" w:cs="Arial"/>
          <w:bCs/>
          <w:sz w:val="22"/>
          <w:szCs w:val="22"/>
        </w:rPr>
        <w:t xml:space="preserve">EFOP-3.9.2-16-2017-00057 kódszámú, „Járásokat összekötő humán kapacitások fejlesztése térségi szemléletben” elnevezésű támogatott projekt szakmai megvalósításához szükséges informatikai eszközök beszerzése vonatkozásában árajánlatot adó szervezet kiválasztása és szállítói szerződés tervezet elfogadása </w:t>
      </w:r>
      <w:r w:rsidRPr="00333AB0">
        <w:rPr>
          <w:rFonts w:ascii="Arial" w:hAnsi="Arial" w:cs="Arial"/>
          <w:sz w:val="22"/>
          <w:szCs w:val="22"/>
        </w:rPr>
        <w:t>(</w:t>
      </w:r>
      <w:r w:rsidRPr="00333AB0">
        <w:rPr>
          <w:rFonts w:ascii="Arial" w:hAnsi="Arial" w:cs="Arial"/>
          <w:bCs/>
          <w:i/>
          <w:sz w:val="22"/>
          <w:szCs w:val="22"/>
        </w:rPr>
        <w:t>18. sz. előterjesztés)</w:t>
      </w:r>
    </w:p>
    <w:p w:rsidR="00333AB0" w:rsidRPr="00333AB0" w:rsidRDefault="00333AB0" w:rsidP="00333AB0">
      <w:pPr>
        <w:numPr>
          <w:ilvl w:val="0"/>
          <w:numId w:val="1"/>
        </w:numPr>
        <w:overflowPunct/>
        <w:autoSpaceDE/>
        <w:autoSpaceDN/>
        <w:adjustRightInd/>
        <w:jc w:val="both"/>
        <w:rPr>
          <w:rFonts w:ascii="Arial" w:hAnsi="Arial" w:cs="Arial"/>
          <w:i/>
          <w:sz w:val="22"/>
          <w:szCs w:val="22"/>
        </w:rPr>
      </w:pPr>
      <w:r w:rsidRPr="00333AB0">
        <w:rPr>
          <w:rFonts w:ascii="Arial" w:hAnsi="Arial" w:cs="Arial"/>
          <w:bCs/>
          <w:sz w:val="22"/>
          <w:szCs w:val="22"/>
        </w:rPr>
        <w:lastRenderedPageBreak/>
        <w:t xml:space="preserve"> Kézilabda munkacsarnok villamosenergia ellátásának biztosítása </w:t>
      </w:r>
      <w:r w:rsidRPr="00333AB0">
        <w:rPr>
          <w:rFonts w:ascii="Arial" w:hAnsi="Arial" w:cs="Arial"/>
          <w:bCs/>
          <w:i/>
          <w:sz w:val="22"/>
          <w:szCs w:val="22"/>
        </w:rPr>
        <w:t>(határozati javaslat)</w:t>
      </w:r>
    </w:p>
    <w:p w:rsidR="00333AB0" w:rsidRPr="00333AB0" w:rsidRDefault="00333AB0" w:rsidP="00333AB0">
      <w:pPr>
        <w:jc w:val="both"/>
        <w:rPr>
          <w:rFonts w:ascii="Arial" w:hAnsi="Arial" w:cs="Arial"/>
          <w:sz w:val="22"/>
          <w:szCs w:val="22"/>
        </w:rPr>
      </w:pPr>
    </w:p>
    <w:p w:rsidR="00333AB0" w:rsidRPr="00333AB0" w:rsidRDefault="00333AB0" w:rsidP="00333AB0">
      <w:pPr>
        <w:ind w:left="2370"/>
        <w:jc w:val="both"/>
        <w:rPr>
          <w:rFonts w:ascii="Arial" w:hAnsi="Arial" w:cs="Arial"/>
          <w:sz w:val="22"/>
          <w:szCs w:val="22"/>
        </w:rPr>
      </w:pPr>
      <w:r w:rsidRPr="00333AB0">
        <w:rPr>
          <w:rFonts w:ascii="Arial" w:hAnsi="Arial" w:cs="Arial"/>
          <w:i/>
          <w:sz w:val="22"/>
          <w:szCs w:val="22"/>
          <w:u w:val="single"/>
        </w:rPr>
        <w:t>Zárt ülésen:</w:t>
      </w:r>
      <w:bookmarkStart w:id="0" w:name="_GoBack"/>
      <w:bookmarkEnd w:id="0"/>
    </w:p>
    <w:p w:rsidR="00333AB0" w:rsidRPr="00333AB0" w:rsidRDefault="00333AB0" w:rsidP="00333AB0">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333AB0">
        <w:rPr>
          <w:rFonts w:ascii="Arial" w:hAnsi="Arial" w:cs="Arial"/>
          <w:sz w:val="22"/>
          <w:szCs w:val="22"/>
        </w:rPr>
        <w:t>Bursa Hungarica ösztöndíjpályázatok elbírálása</w:t>
      </w:r>
      <w:r w:rsidRPr="00333AB0">
        <w:rPr>
          <w:rFonts w:ascii="Arial" w:hAnsi="Arial" w:cs="Arial"/>
          <w:i/>
          <w:sz w:val="22"/>
          <w:szCs w:val="22"/>
        </w:rPr>
        <w:t xml:space="preserve"> (Z/1. sz. előterjesztés)</w:t>
      </w:r>
    </w:p>
    <w:p w:rsidR="00333AB0" w:rsidRPr="00333AB0" w:rsidRDefault="00333AB0" w:rsidP="00333AB0">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333AB0">
        <w:rPr>
          <w:rFonts w:ascii="Arial" w:hAnsi="Arial" w:cs="Arial"/>
          <w:sz w:val="22"/>
          <w:szCs w:val="22"/>
        </w:rPr>
        <w:t>K. Anett letelepedési támogatás iránti kérelmének elbírálása</w:t>
      </w:r>
      <w:r w:rsidRPr="00333AB0">
        <w:rPr>
          <w:rFonts w:ascii="Arial" w:hAnsi="Arial" w:cs="Arial"/>
          <w:i/>
          <w:sz w:val="22"/>
          <w:szCs w:val="22"/>
        </w:rPr>
        <w:t xml:space="preserve"> (Z/2. sz. előterjesztés)</w:t>
      </w:r>
    </w:p>
    <w:p w:rsidR="00333AB0" w:rsidRPr="00333AB0" w:rsidRDefault="00333AB0" w:rsidP="00333AB0">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333AB0">
        <w:rPr>
          <w:rFonts w:ascii="Arial" w:hAnsi="Arial" w:cs="Arial"/>
          <w:sz w:val="22"/>
          <w:szCs w:val="22"/>
        </w:rPr>
        <w:t>B. Roland Zoltán letelepedési támogatás iránti kérelmének elbírálása</w:t>
      </w:r>
      <w:r w:rsidRPr="00333AB0">
        <w:rPr>
          <w:rFonts w:ascii="Arial" w:hAnsi="Arial" w:cs="Arial"/>
          <w:i/>
          <w:sz w:val="22"/>
          <w:szCs w:val="22"/>
        </w:rPr>
        <w:t xml:space="preserve"> (Z/3. sz. előterjesztés)</w:t>
      </w:r>
    </w:p>
    <w:p w:rsidR="00333AB0" w:rsidRPr="00333AB0" w:rsidRDefault="00333AB0" w:rsidP="00333AB0">
      <w:pPr>
        <w:ind w:left="1980" w:hanging="330"/>
        <w:jc w:val="both"/>
        <w:rPr>
          <w:rFonts w:ascii="Arial" w:hAnsi="Arial" w:cs="Arial"/>
          <w:sz w:val="22"/>
          <w:szCs w:val="22"/>
        </w:rPr>
      </w:pPr>
    </w:p>
    <w:p w:rsidR="00333AB0" w:rsidRPr="00333AB0" w:rsidRDefault="00333AB0" w:rsidP="00333AB0">
      <w:pPr>
        <w:ind w:left="1980" w:hanging="330"/>
        <w:jc w:val="both"/>
        <w:rPr>
          <w:rFonts w:ascii="Arial" w:hAnsi="Arial" w:cs="Arial"/>
          <w:sz w:val="22"/>
          <w:szCs w:val="22"/>
        </w:rPr>
      </w:pPr>
      <w:r w:rsidRPr="00333AB0">
        <w:rPr>
          <w:rFonts w:ascii="Arial" w:hAnsi="Arial" w:cs="Arial"/>
          <w:sz w:val="22"/>
          <w:szCs w:val="22"/>
        </w:rPr>
        <w:t>II.</w:t>
      </w:r>
      <w:r w:rsidRPr="00333AB0">
        <w:rPr>
          <w:rFonts w:ascii="Arial" w:hAnsi="Arial" w:cs="Arial"/>
          <w:sz w:val="22"/>
          <w:szCs w:val="22"/>
        </w:rPr>
        <w:tab/>
        <w:t>Jelen határozat normatív határozat.</w:t>
      </w:r>
    </w:p>
    <w:p w:rsidR="00333AB0" w:rsidRPr="00333AB0" w:rsidRDefault="00333AB0" w:rsidP="00333AB0">
      <w:pPr>
        <w:ind w:left="1980" w:hanging="330"/>
        <w:jc w:val="both"/>
        <w:rPr>
          <w:rFonts w:ascii="Arial" w:hAnsi="Arial" w:cs="Arial"/>
          <w:sz w:val="22"/>
          <w:szCs w:val="22"/>
        </w:rPr>
      </w:pPr>
    </w:p>
    <w:p w:rsidR="00333AB0" w:rsidRPr="00333AB0" w:rsidRDefault="00333AB0" w:rsidP="00333AB0">
      <w:pPr>
        <w:ind w:left="1980" w:hanging="330"/>
        <w:jc w:val="both"/>
        <w:rPr>
          <w:rFonts w:ascii="Arial" w:hAnsi="Arial" w:cs="Arial"/>
          <w:sz w:val="22"/>
          <w:szCs w:val="22"/>
        </w:rPr>
      </w:pPr>
      <w:r w:rsidRPr="00333AB0">
        <w:rPr>
          <w:rFonts w:ascii="Arial" w:hAnsi="Arial" w:cs="Arial"/>
          <w:sz w:val="22"/>
          <w:szCs w:val="22"/>
        </w:rPr>
        <w:t>A határozatról értesül:</w:t>
      </w:r>
    </w:p>
    <w:p w:rsidR="00333AB0" w:rsidRPr="00333AB0" w:rsidRDefault="00333AB0" w:rsidP="00333AB0">
      <w:pPr>
        <w:ind w:left="1980" w:hanging="330"/>
        <w:jc w:val="both"/>
        <w:rPr>
          <w:rFonts w:ascii="Arial" w:hAnsi="Arial" w:cs="Arial"/>
          <w:sz w:val="22"/>
          <w:szCs w:val="22"/>
        </w:rPr>
      </w:pPr>
      <w:r w:rsidRPr="00333AB0">
        <w:rPr>
          <w:rFonts w:ascii="Arial" w:hAnsi="Arial" w:cs="Arial"/>
          <w:sz w:val="22"/>
          <w:szCs w:val="22"/>
        </w:rPr>
        <w:t>- kivonattal:</w:t>
      </w:r>
      <w:r w:rsidRPr="00333AB0">
        <w:rPr>
          <w:rFonts w:ascii="Arial" w:hAnsi="Arial" w:cs="Arial"/>
          <w:sz w:val="22"/>
          <w:szCs w:val="22"/>
        </w:rPr>
        <w:tab/>
        <w:t>1. Németh Balázs polgármester</w:t>
      </w:r>
    </w:p>
    <w:p w:rsidR="00333AB0" w:rsidRPr="00333AB0" w:rsidRDefault="00333AB0" w:rsidP="00333AB0">
      <w:pPr>
        <w:ind w:left="1650"/>
        <w:jc w:val="both"/>
        <w:rPr>
          <w:rFonts w:ascii="Arial" w:hAnsi="Arial" w:cs="Arial"/>
          <w:sz w:val="22"/>
          <w:szCs w:val="22"/>
        </w:rPr>
      </w:pPr>
      <w:r w:rsidRPr="00333AB0">
        <w:rPr>
          <w:rFonts w:ascii="Arial" w:hAnsi="Arial" w:cs="Arial"/>
          <w:sz w:val="22"/>
          <w:szCs w:val="22"/>
        </w:rPr>
        <w:tab/>
      </w:r>
      <w:r w:rsidRPr="00333AB0">
        <w:rPr>
          <w:rFonts w:ascii="Arial" w:hAnsi="Arial" w:cs="Arial"/>
          <w:sz w:val="22"/>
          <w:szCs w:val="22"/>
        </w:rPr>
        <w:tab/>
        <w:t>2. Patocskai Ibolya jegyző, általa az osztályvezetők</w:t>
      </w:r>
    </w:p>
    <w:p w:rsidR="00E413C3" w:rsidRPr="00333AB0" w:rsidRDefault="00E413C3" w:rsidP="00E413C3">
      <w:pPr>
        <w:jc w:val="both"/>
        <w:rPr>
          <w:rFonts w:ascii="Arial" w:hAnsi="Arial" w:cs="Arial"/>
          <w:sz w:val="22"/>
          <w:szCs w:val="22"/>
        </w:rPr>
      </w:pPr>
    </w:p>
    <w:p w:rsidR="00E413C3" w:rsidRPr="00E413C3" w:rsidRDefault="00E413C3" w:rsidP="00E413C3">
      <w:pPr>
        <w:jc w:val="center"/>
        <w:rPr>
          <w:rFonts w:ascii="Arial" w:hAnsi="Arial" w:cs="Arial"/>
          <w:sz w:val="22"/>
          <w:szCs w:val="22"/>
        </w:rPr>
      </w:pPr>
      <w:r w:rsidRPr="00E413C3">
        <w:rPr>
          <w:rFonts w:ascii="Arial" w:hAnsi="Arial" w:cs="Arial"/>
          <w:sz w:val="22"/>
          <w:szCs w:val="22"/>
        </w:rPr>
        <w:t xml:space="preserve">K. </w:t>
      </w:r>
      <w:proofErr w:type="gramStart"/>
      <w:r w:rsidRPr="00E413C3">
        <w:rPr>
          <w:rFonts w:ascii="Arial" w:hAnsi="Arial" w:cs="Arial"/>
          <w:sz w:val="22"/>
          <w:szCs w:val="22"/>
        </w:rPr>
        <w:t>m</w:t>
      </w:r>
      <w:proofErr w:type="gramEnd"/>
      <w:r w:rsidRPr="00E413C3">
        <w:rPr>
          <w:rFonts w:ascii="Arial" w:hAnsi="Arial" w:cs="Arial"/>
          <w:sz w:val="22"/>
          <w:szCs w:val="22"/>
        </w:rPr>
        <w:t xml:space="preserve">. </w:t>
      </w:r>
      <w:proofErr w:type="gramStart"/>
      <w:r w:rsidRPr="00E413C3">
        <w:rPr>
          <w:rFonts w:ascii="Arial" w:hAnsi="Arial" w:cs="Arial"/>
          <w:sz w:val="22"/>
          <w:szCs w:val="22"/>
        </w:rPr>
        <w:t>f</w:t>
      </w:r>
      <w:proofErr w:type="gramEnd"/>
      <w:r w:rsidRPr="00E413C3">
        <w:rPr>
          <w:rFonts w:ascii="Arial" w:hAnsi="Arial" w:cs="Arial"/>
          <w:sz w:val="22"/>
          <w:szCs w:val="22"/>
        </w:rPr>
        <w:t>.</w:t>
      </w:r>
    </w:p>
    <w:p w:rsidR="00E413C3" w:rsidRPr="00E413C3" w:rsidRDefault="00E413C3" w:rsidP="00E413C3">
      <w:pPr>
        <w:jc w:val="center"/>
        <w:rPr>
          <w:rFonts w:ascii="Arial" w:hAnsi="Arial" w:cs="Arial"/>
          <w:sz w:val="22"/>
          <w:szCs w:val="22"/>
        </w:rPr>
      </w:pPr>
    </w:p>
    <w:p w:rsidR="00E413C3" w:rsidRPr="00E413C3" w:rsidRDefault="00E413C3" w:rsidP="00E413C3">
      <w:pPr>
        <w:jc w:val="center"/>
        <w:rPr>
          <w:rFonts w:ascii="Arial" w:hAnsi="Arial" w:cs="Arial"/>
          <w:sz w:val="22"/>
          <w:szCs w:val="22"/>
        </w:rPr>
      </w:pPr>
    </w:p>
    <w:p w:rsidR="00E413C3" w:rsidRPr="00E413C3" w:rsidRDefault="00E413C3" w:rsidP="00E413C3">
      <w:pPr>
        <w:tabs>
          <w:tab w:val="center" w:pos="2268"/>
          <w:tab w:val="center" w:pos="7088"/>
        </w:tabs>
        <w:jc w:val="both"/>
        <w:rPr>
          <w:rFonts w:ascii="Arial" w:hAnsi="Arial" w:cs="Arial"/>
          <w:sz w:val="22"/>
          <w:szCs w:val="22"/>
        </w:rPr>
      </w:pPr>
      <w:r w:rsidRPr="00E413C3">
        <w:rPr>
          <w:rFonts w:ascii="Arial" w:hAnsi="Arial" w:cs="Arial"/>
          <w:sz w:val="22"/>
          <w:szCs w:val="22"/>
        </w:rPr>
        <w:tab/>
        <w:t xml:space="preserve">Németh Balázs s.k. </w:t>
      </w:r>
      <w:r w:rsidRPr="00E413C3">
        <w:rPr>
          <w:rFonts w:ascii="Arial" w:hAnsi="Arial" w:cs="Arial"/>
          <w:sz w:val="22"/>
          <w:szCs w:val="22"/>
        </w:rPr>
        <w:tab/>
        <w:t>Patocskai Ibolya s.k.</w:t>
      </w:r>
    </w:p>
    <w:p w:rsidR="00E413C3" w:rsidRPr="00E413C3" w:rsidRDefault="00E413C3" w:rsidP="00E413C3">
      <w:pPr>
        <w:tabs>
          <w:tab w:val="center" w:pos="2268"/>
          <w:tab w:val="center" w:pos="7088"/>
        </w:tabs>
        <w:jc w:val="both"/>
        <w:rPr>
          <w:rFonts w:ascii="Arial" w:hAnsi="Arial" w:cs="Arial"/>
          <w:sz w:val="22"/>
          <w:szCs w:val="22"/>
        </w:rPr>
      </w:pPr>
      <w:r w:rsidRPr="00E413C3">
        <w:rPr>
          <w:rFonts w:ascii="Arial" w:hAnsi="Arial" w:cs="Arial"/>
          <w:sz w:val="22"/>
          <w:szCs w:val="22"/>
        </w:rPr>
        <w:tab/>
      </w:r>
      <w:proofErr w:type="gramStart"/>
      <w:r w:rsidRPr="00E413C3">
        <w:rPr>
          <w:rFonts w:ascii="Arial" w:hAnsi="Arial" w:cs="Arial"/>
          <w:sz w:val="22"/>
          <w:szCs w:val="22"/>
        </w:rPr>
        <w:t>polgármester</w:t>
      </w:r>
      <w:proofErr w:type="gramEnd"/>
      <w:r w:rsidRPr="00E413C3">
        <w:rPr>
          <w:rFonts w:ascii="Arial" w:hAnsi="Arial" w:cs="Arial"/>
          <w:sz w:val="22"/>
          <w:szCs w:val="22"/>
        </w:rPr>
        <w:tab/>
        <w:t>jegyző</w:t>
      </w:r>
    </w:p>
    <w:p w:rsidR="00E413C3" w:rsidRPr="00E413C3" w:rsidRDefault="00E413C3" w:rsidP="00E413C3">
      <w:pPr>
        <w:jc w:val="both"/>
        <w:rPr>
          <w:rFonts w:ascii="Arial" w:hAnsi="Arial" w:cs="Arial"/>
          <w:sz w:val="22"/>
          <w:szCs w:val="22"/>
        </w:rPr>
      </w:pPr>
    </w:p>
    <w:p w:rsidR="00E413C3" w:rsidRPr="00E413C3" w:rsidRDefault="00E413C3" w:rsidP="00E413C3">
      <w:pPr>
        <w:jc w:val="both"/>
        <w:rPr>
          <w:rFonts w:ascii="Arial" w:hAnsi="Arial" w:cs="Arial"/>
          <w:sz w:val="22"/>
          <w:szCs w:val="22"/>
        </w:rPr>
      </w:pPr>
    </w:p>
    <w:p w:rsidR="00E413C3" w:rsidRPr="00E413C3" w:rsidRDefault="00E413C3" w:rsidP="00E413C3">
      <w:pPr>
        <w:tabs>
          <w:tab w:val="center" w:pos="2268"/>
          <w:tab w:val="center" w:pos="7088"/>
        </w:tabs>
        <w:rPr>
          <w:rFonts w:ascii="Arial" w:hAnsi="Arial" w:cs="Arial"/>
          <w:sz w:val="22"/>
          <w:szCs w:val="22"/>
        </w:rPr>
      </w:pPr>
      <w:r w:rsidRPr="00E413C3">
        <w:rPr>
          <w:rFonts w:ascii="Arial" w:hAnsi="Arial" w:cs="Arial"/>
          <w:sz w:val="22"/>
          <w:szCs w:val="22"/>
        </w:rPr>
        <w:tab/>
      </w:r>
      <w:proofErr w:type="gramStart"/>
      <w:r w:rsidRPr="00E413C3">
        <w:rPr>
          <w:rFonts w:ascii="Arial" w:hAnsi="Arial" w:cs="Arial"/>
          <w:sz w:val="22"/>
          <w:szCs w:val="22"/>
        </w:rPr>
        <w:t>dr.</w:t>
      </w:r>
      <w:proofErr w:type="gramEnd"/>
      <w:r w:rsidRPr="00E413C3">
        <w:rPr>
          <w:rFonts w:ascii="Arial" w:hAnsi="Arial" w:cs="Arial"/>
          <w:sz w:val="22"/>
          <w:szCs w:val="22"/>
        </w:rPr>
        <w:t xml:space="preserve"> Bakó Mária Lujza s.k.</w:t>
      </w:r>
      <w:r w:rsidRPr="00E413C3">
        <w:rPr>
          <w:rFonts w:ascii="Arial" w:hAnsi="Arial" w:cs="Arial"/>
          <w:sz w:val="22"/>
          <w:szCs w:val="22"/>
        </w:rPr>
        <w:tab/>
      </w:r>
      <w:r w:rsidR="00333AB0">
        <w:rPr>
          <w:rFonts w:ascii="Arial" w:hAnsi="Arial" w:cs="Arial"/>
          <w:sz w:val="22"/>
          <w:szCs w:val="22"/>
        </w:rPr>
        <w:t>Csémy László</w:t>
      </w:r>
      <w:r w:rsidRPr="00E413C3">
        <w:rPr>
          <w:rFonts w:ascii="Arial" w:hAnsi="Arial" w:cs="Arial"/>
          <w:sz w:val="22"/>
          <w:szCs w:val="22"/>
        </w:rPr>
        <w:t xml:space="preserve"> s.k.</w:t>
      </w:r>
    </w:p>
    <w:p w:rsidR="00E413C3" w:rsidRPr="00E413C3" w:rsidRDefault="00E413C3" w:rsidP="00E413C3">
      <w:pPr>
        <w:jc w:val="center"/>
        <w:rPr>
          <w:rFonts w:ascii="Arial" w:hAnsi="Arial" w:cs="Arial"/>
          <w:sz w:val="22"/>
          <w:szCs w:val="22"/>
        </w:rPr>
      </w:pPr>
      <w:proofErr w:type="gramStart"/>
      <w:r w:rsidRPr="00E413C3">
        <w:rPr>
          <w:rFonts w:ascii="Arial" w:hAnsi="Arial" w:cs="Arial"/>
          <w:sz w:val="22"/>
          <w:szCs w:val="22"/>
        </w:rPr>
        <w:t>képviselők</w:t>
      </w:r>
      <w:proofErr w:type="gramEnd"/>
      <w:r w:rsidRPr="00E413C3">
        <w:rPr>
          <w:rFonts w:ascii="Arial" w:hAnsi="Arial" w:cs="Arial"/>
          <w:sz w:val="22"/>
          <w:szCs w:val="22"/>
        </w:rPr>
        <w:t>, jegyzőkönyv-hitelesítők</w:t>
      </w:r>
    </w:p>
    <w:p w:rsidR="00E413C3" w:rsidRPr="00E413C3" w:rsidRDefault="00E413C3" w:rsidP="00E413C3">
      <w:pPr>
        <w:jc w:val="both"/>
        <w:rPr>
          <w:rFonts w:ascii="Arial" w:hAnsi="Arial" w:cs="Arial"/>
          <w:sz w:val="22"/>
          <w:szCs w:val="22"/>
        </w:rPr>
      </w:pPr>
    </w:p>
    <w:p w:rsidR="00E413C3" w:rsidRPr="00E413C3" w:rsidRDefault="00E413C3" w:rsidP="00E413C3">
      <w:pPr>
        <w:jc w:val="both"/>
        <w:rPr>
          <w:rFonts w:ascii="Arial" w:hAnsi="Arial" w:cs="Arial"/>
          <w:sz w:val="22"/>
          <w:szCs w:val="22"/>
        </w:rPr>
      </w:pPr>
    </w:p>
    <w:p w:rsidR="00E413C3" w:rsidRPr="00E413C3" w:rsidRDefault="00E413C3" w:rsidP="00E413C3">
      <w:pPr>
        <w:tabs>
          <w:tab w:val="center" w:pos="4677"/>
        </w:tabs>
        <w:jc w:val="both"/>
        <w:rPr>
          <w:rFonts w:ascii="Arial" w:hAnsi="Arial" w:cs="Arial"/>
          <w:sz w:val="22"/>
          <w:szCs w:val="22"/>
        </w:rPr>
      </w:pPr>
      <w:r w:rsidRPr="00E413C3">
        <w:rPr>
          <w:rFonts w:ascii="Arial" w:hAnsi="Arial" w:cs="Arial"/>
          <w:sz w:val="22"/>
          <w:szCs w:val="22"/>
        </w:rPr>
        <w:t>A kivonat hiteles.</w:t>
      </w:r>
    </w:p>
    <w:p w:rsidR="00E413C3" w:rsidRPr="00E413C3" w:rsidRDefault="00E413C3" w:rsidP="00E413C3">
      <w:pPr>
        <w:jc w:val="both"/>
        <w:rPr>
          <w:rFonts w:ascii="Arial" w:hAnsi="Arial" w:cs="Arial"/>
          <w:sz w:val="22"/>
          <w:szCs w:val="22"/>
        </w:rPr>
      </w:pPr>
      <w:r w:rsidRPr="00E413C3">
        <w:rPr>
          <w:rFonts w:ascii="Arial" w:hAnsi="Arial" w:cs="Arial"/>
          <w:sz w:val="22"/>
          <w:szCs w:val="22"/>
        </w:rPr>
        <w:t xml:space="preserve">Bácsalmás, 2018. </w:t>
      </w:r>
      <w:r w:rsidR="00333AB0">
        <w:rPr>
          <w:rFonts w:ascii="Arial" w:hAnsi="Arial" w:cs="Arial"/>
          <w:sz w:val="22"/>
          <w:szCs w:val="22"/>
        </w:rPr>
        <w:t>november 28</w:t>
      </w:r>
      <w:r w:rsidRPr="00E413C3">
        <w:rPr>
          <w:rFonts w:ascii="Arial" w:hAnsi="Arial" w:cs="Arial"/>
          <w:sz w:val="22"/>
          <w:szCs w:val="22"/>
        </w:rPr>
        <w:t>.</w:t>
      </w:r>
    </w:p>
    <w:p w:rsidR="00E413C3" w:rsidRPr="00E413C3" w:rsidRDefault="00E413C3" w:rsidP="00E413C3">
      <w:pPr>
        <w:jc w:val="both"/>
        <w:rPr>
          <w:rFonts w:ascii="Arial" w:hAnsi="Arial" w:cs="Arial"/>
          <w:sz w:val="22"/>
          <w:szCs w:val="22"/>
        </w:rPr>
      </w:pPr>
    </w:p>
    <w:p w:rsidR="00E413C3" w:rsidRPr="00E413C3" w:rsidRDefault="00E413C3" w:rsidP="00E413C3">
      <w:pPr>
        <w:jc w:val="both"/>
        <w:rPr>
          <w:rFonts w:ascii="Arial" w:hAnsi="Arial" w:cs="Arial"/>
          <w:sz w:val="22"/>
          <w:szCs w:val="22"/>
        </w:rPr>
      </w:pPr>
    </w:p>
    <w:p w:rsidR="00E413C3" w:rsidRPr="00E413C3" w:rsidRDefault="00E413C3" w:rsidP="00E413C3">
      <w:pPr>
        <w:jc w:val="both"/>
        <w:rPr>
          <w:rFonts w:ascii="Arial" w:hAnsi="Arial" w:cs="Arial"/>
          <w:sz w:val="22"/>
          <w:szCs w:val="22"/>
        </w:rPr>
      </w:pPr>
    </w:p>
    <w:p w:rsidR="00E413C3" w:rsidRPr="00E413C3" w:rsidRDefault="00E413C3" w:rsidP="00E413C3">
      <w:pPr>
        <w:jc w:val="both"/>
        <w:rPr>
          <w:rFonts w:ascii="Arial" w:hAnsi="Arial" w:cs="Arial"/>
          <w:sz w:val="22"/>
          <w:szCs w:val="22"/>
        </w:rPr>
      </w:pPr>
    </w:p>
    <w:p w:rsidR="00E413C3" w:rsidRPr="00E413C3" w:rsidRDefault="00E413C3" w:rsidP="00E413C3">
      <w:pPr>
        <w:jc w:val="both"/>
        <w:rPr>
          <w:rFonts w:ascii="Arial" w:hAnsi="Arial" w:cs="Arial"/>
          <w:sz w:val="22"/>
          <w:szCs w:val="22"/>
        </w:rPr>
      </w:pPr>
      <w:r w:rsidRPr="00E413C3">
        <w:rPr>
          <w:rFonts w:ascii="Arial" w:hAnsi="Arial" w:cs="Arial"/>
          <w:sz w:val="22"/>
          <w:szCs w:val="22"/>
        </w:rPr>
        <w:t>Deák Szabina</w:t>
      </w:r>
    </w:p>
    <w:p w:rsidR="00E413C3" w:rsidRPr="00E413C3" w:rsidRDefault="00E413C3" w:rsidP="00E413C3">
      <w:pPr>
        <w:jc w:val="both"/>
        <w:rPr>
          <w:rFonts w:ascii="Arial" w:hAnsi="Arial" w:cs="Arial"/>
          <w:sz w:val="22"/>
          <w:szCs w:val="22"/>
        </w:rPr>
      </w:pPr>
      <w:proofErr w:type="gramStart"/>
      <w:r w:rsidRPr="00E413C3">
        <w:rPr>
          <w:rFonts w:ascii="Arial" w:hAnsi="Arial" w:cs="Arial"/>
          <w:sz w:val="22"/>
          <w:szCs w:val="22"/>
        </w:rPr>
        <w:t>testületi</w:t>
      </w:r>
      <w:proofErr w:type="gramEnd"/>
      <w:r w:rsidRPr="00E413C3">
        <w:rPr>
          <w:rFonts w:ascii="Arial" w:hAnsi="Arial" w:cs="Arial"/>
          <w:sz w:val="22"/>
          <w:szCs w:val="22"/>
        </w:rPr>
        <w:t xml:space="preserve"> ügyintéző</w:t>
      </w:r>
    </w:p>
    <w:p w:rsidR="00E413C3" w:rsidRPr="00E413C3" w:rsidRDefault="00E413C3" w:rsidP="00E413C3">
      <w:pPr>
        <w:jc w:val="both"/>
        <w:rPr>
          <w:rFonts w:ascii="Arial" w:hAnsi="Arial" w:cs="Arial"/>
          <w:sz w:val="22"/>
          <w:szCs w:val="22"/>
        </w:rPr>
      </w:pPr>
    </w:p>
    <w:p w:rsidR="001A3CA7" w:rsidRPr="00E413C3" w:rsidRDefault="001A3CA7" w:rsidP="001A3CA7">
      <w:pPr>
        <w:jc w:val="both"/>
        <w:rPr>
          <w:rFonts w:ascii="Arial" w:hAnsi="Arial" w:cs="Arial"/>
          <w:sz w:val="22"/>
          <w:szCs w:val="22"/>
        </w:rPr>
      </w:pPr>
      <w:r w:rsidRPr="00E413C3">
        <w:rPr>
          <w:rFonts w:ascii="Arial" w:hAnsi="Arial" w:cs="Arial"/>
          <w:sz w:val="22"/>
          <w:szCs w:val="22"/>
        </w:rPr>
        <w:t xml:space="preserve">Záradék: </w:t>
      </w:r>
    </w:p>
    <w:p w:rsidR="00E413C3" w:rsidRPr="00E413C3" w:rsidRDefault="00E413C3" w:rsidP="001A3CA7">
      <w:pPr>
        <w:jc w:val="both"/>
        <w:rPr>
          <w:rFonts w:ascii="Arial" w:hAnsi="Arial" w:cs="Arial"/>
          <w:sz w:val="22"/>
          <w:szCs w:val="22"/>
        </w:rPr>
      </w:pPr>
    </w:p>
    <w:p w:rsidR="001A3CA7" w:rsidRPr="00E413C3" w:rsidRDefault="001A3CA7" w:rsidP="001A3CA7">
      <w:pPr>
        <w:jc w:val="both"/>
        <w:rPr>
          <w:rFonts w:ascii="Arial" w:hAnsi="Arial" w:cs="Arial"/>
          <w:sz w:val="22"/>
          <w:szCs w:val="22"/>
        </w:rPr>
      </w:pPr>
      <w:r w:rsidRPr="00E413C3">
        <w:rPr>
          <w:rFonts w:ascii="Arial" w:hAnsi="Arial" w:cs="Arial"/>
          <w:sz w:val="22"/>
          <w:szCs w:val="22"/>
        </w:rPr>
        <w:t>A határozat kihirdetése megtörtént.</w:t>
      </w:r>
    </w:p>
    <w:p w:rsidR="00E413C3" w:rsidRPr="00E413C3" w:rsidRDefault="00E413C3" w:rsidP="001A3CA7">
      <w:pPr>
        <w:jc w:val="both"/>
        <w:rPr>
          <w:rFonts w:ascii="Arial" w:hAnsi="Arial" w:cs="Arial"/>
          <w:sz w:val="22"/>
          <w:szCs w:val="22"/>
        </w:rPr>
      </w:pPr>
    </w:p>
    <w:p w:rsidR="001A3CA7" w:rsidRPr="00E413C3" w:rsidRDefault="00831C22" w:rsidP="001A3CA7">
      <w:pPr>
        <w:jc w:val="both"/>
        <w:rPr>
          <w:rFonts w:ascii="Arial" w:hAnsi="Arial" w:cs="Arial"/>
          <w:sz w:val="22"/>
          <w:szCs w:val="22"/>
        </w:rPr>
      </w:pPr>
      <w:r w:rsidRPr="00E413C3">
        <w:rPr>
          <w:rFonts w:ascii="Arial" w:hAnsi="Arial" w:cs="Arial"/>
          <w:sz w:val="22"/>
          <w:szCs w:val="22"/>
        </w:rPr>
        <w:t xml:space="preserve">Bácsalmás, </w:t>
      </w:r>
      <w:r w:rsidR="001A3E7A" w:rsidRPr="00E413C3">
        <w:rPr>
          <w:rFonts w:ascii="Arial" w:hAnsi="Arial" w:cs="Arial"/>
          <w:sz w:val="22"/>
          <w:szCs w:val="22"/>
        </w:rPr>
        <w:t>2018</w:t>
      </w:r>
      <w:r w:rsidR="001A3CA7" w:rsidRPr="00E413C3">
        <w:rPr>
          <w:rFonts w:ascii="Arial" w:hAnsi="Arial" w:cs="Arial"/>
          <w:sz w:val="22"/>
          <w:szCs w:val="22"/>
        </w:rPr>
        <w:t xml:space="preserve">. </w:t>
      </w:r>
      <w:r w:rsidR="00333AB0">
        <w:rPr>
          <w:rFonts w:ascii="Arial" w:hAnsi="Arial" w:cs="Arial"/>
          <w:sz w:val="22"/>
          <w:szCs w:val="22"/>
        </w:rPr>
        <w:t>november</w:t>
      </w:r>
      <w:r w:rsidR="00BC034E" w:rsidRPr="00E413C3">
        <w:rPr>
          <w:rFonts w:ascii="Arial" w:hAnsi="Arial" w:cs="Arial"/>
          <w:sz w:val="22"/>
          <w:szCs w:val="22"/>
        </w:rPr>
        <w:t xml:space="preserve"> </w:t>
      </w:r>
      <w:r w:rsidR="00333AB0">
        <w:rPr>
          <w:rFonts w:ascii="Arial" w:hAnsi="Arial" w:cs="Arial"/>
          <w:sz w:val="22"/>
          <w:szCs w:val="22"/>
        </w:rPr>
        <w:t>28</w:t>
      </w:r>
      <w:r w:rsidR="00C37047" w:rsidRPr="00E413C3">
        <w:rPr>
          <w:rFonts w:ascii="Arial" w:hAnsi="Arial" w:cs="Arial"/>
          <w:sz w:val="22"/>
          <w:szCs w:val="22"/>
        </w:rPr>
        <w:t>.</w:t>
      </w:r>
    </w:p>
    <w:p w:rsidR="00E413C3" w:rsidRPr="00E413C3" w:rsidRDefault="00E413C3" w:rsidP="001A3CA7">
      <w:pPr>
        <w:jc w:val="both"/>
        <w:rPr>
          <w:rFonts w:ascii="Arial" w:hAnsi="Arial" w:cs="Arial"/>
          <w:sz w:val="22"/>
          <w:szCs w:val="22"/>
        </w:rPr>
      </w:pPr>
    </w:p>
    <w:p w:rsidR="00E413C3" w:rsidRPr="00E413C3" w:rsidRDefault="00E413C3" w:rsidP="001A3CA7">
      <w:pPr>
        <w:jc w:val="both"/>
        <w:rPr>
          <w:rFonts w:ascii="Arial" w:hAnsi="Arial" w:cs="Arial"/>
          <w:sz w:val="22"/>
          <w:szCs w:val="22"/>
        </w:rPr>
      </w:pPr>
    </w:p>
    <w:p w:rsidR="00E413C3" w:rsidRPr="00E413C3" w:rsidRDefault="00E413C3" w:rsidP="001A3CA7">
      <w:pPr>
        <w:jc w:val="both"/>
        <w:rPr>
          <w:rFonts w:ascii="Arial" w:hAnsi="Arial" w:cs="Arial"/>
          <w:sz w:val="22"/>
          <w:szCs w:val="22"/>
        </w:rPr>
      </w:pPr>
    </w:p>
    <w:p w:rsidR="00E413C3" w:rsidRPr="00E413C3" w:rsidRDefault="00E413C3" w:rsidP="001A3CA7">
      <w:pPr>
        <w:jc w:val="both"/>
        <w:rPr>
          <w:rFonts w:ascii="Arial" w:hAnsi="Arial" w:cs="Arial"/>
          <w:sz w:val="22"/>
          <w:szCs w:val="22"/>
        </w:rPr>
      </w:pPr>
    </w:p>
    <w:p w:rsidR="0090178B" w:rsidRPr="00E413C3" w:rsidRDefault="00445C94" w:rsidP="00A7530A">
      <w:pPr>
        <w:tabs>
          <w:tab w:val="center" w:pos="2750"/>
          <w:tab w:val="center" w:pos="7590"/>
        </w:tabs>
        <w:jc w:val="both"/>
        <w:rPr>
          <w:rFonts w:ascii="Arial" w:hAnsi="Arial" w:cs="Arial"/>
          <w:sz w:val="22"/>
          <w:szCs w:val="22"/>
        </w:rPr>
      </w:pPr>
      <w:r w:rsidRPr="00E413C3">
        <w:rPr>
          <w:rFonts w:ascii="Arial" w:hAnsi="Arial" w:cs="Arial"/>
          <w:sz w:val="22"/>
          <w:szCs w:val="22"/>
        </w:rPr>
        <w:tab/>
      </w:r>
      <w:r w:rsidRPr="00E413C3">
        <w:rPr>
          <w:rFonts w:ascii="Arial" w:hAnsi="Arial" w:cs="Arial"/>
          <w:sz w:val="22"/>
          <w:szCs w:val="22"/>
        </w:rPr>
        <w:tab/>
        <w:t>Patocskai Ibolya</w:t>
      </w:r>
    </w:p>
    <w:p w:rsidR="001C6793" w:rsidRDefault="0090178B">
      <w:pPr>
        <w:tabs>
          <w:tab w:val="center" w:pos="2750"/>
          <w:tab w:val="center" w:pos="7590"/>
        </w:tabs>
        <w:jc w:val="both"/>
        <w:rPr>
          <w:rFonts w:ascii="Arial" w:hAnsi="Arial" w:cs="Arial"/>
          <w:sz w:val="22"/>
          <w:szCs w:val="22"/>
        </w:rPr>
      </w:pPr>
      <w:r w:rsidRPr="00E413C3">
        <w:rPr>
          <w:rFonts w:ascii="Arial" w:hAnsi="Arial" w:cs="Arial"/>
          <w:sz w:val="22"/>
          <w:szCs w:val="22"/>
        </w:rPr>
        <w:tab/>
      </w:r>
      <w:r w:rsidRPr="00E413C3">
        <w:rPr>
          <w:rFonts w:ascii="Arial" w:hAnsi="Arial" w:cs="Arial"/>
          <w:sz w:val="22"/>
          <w:szCs w:val="22"/>
        </w:rPr>
        <w:tab/>
      </w:r>
      <w:proofErr w:type="gramStart"/>
      <w:r w:rsidRPr="00E413C3">
        <w:rPr>
          <w:rFonts w:ascii="Arial" w:hAnsi="Arial" w:cs="Arial"/>
          <w:sz w:val="22"/>
          <w:szCs w:val="22"/>
        </w:rPr>
        <w:t>j</w:t>
      </w:r>
      <w:r w:rsidR="00A7530A" w:rsidRPr="00E413C3">
        <w:rPr>
          <w:rFonts w:ascii="Arial" w:hAnsi="Arial" w:cs="Arial"/>
          <w:sz w:val="22"/>
          <w:szCs w:val="22"/>
        </w:rPr>
        <w:t>egyző</w:t>
      </w:r>
      <w:proofErr w:type="gramEnd"/>
    </w:p>
    <w:p w:rsidR="001C6793" w:rsidRDefault="001C6793">
      <w:pPr>
        <w:widowControl/>
        <w:overflowPunct/>
        <w:autoSpaceDE/>
        <w:autoSpaceDN/>
        <w:adjustRightInd/>
        <w:rPr>
          <w:rFonts w:ascii="Arial" w:hAnsi="Arial" w:cs="Arial"/>
          <w:sz w:val="22"/>
          <w:szCs w:val="22"/>
        </w:rPr>
      </w:pPr>
    </w:p>
    <w:sectPr w:rsidR="001C6793"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D5A" w:rsidRDefault="00343D5A">
      <w:r>
        <w:separator/>
      </w:r>
    </w:p>
  </w:endnote>
  <w:endnote w:type="continuationSeparator" w:id="0">
    <w:p w:rsidR="00343D5A" w:rsidRDefault="00343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D5A" w:rsidRDefault="00343D5A">
      <w:r>
        <w:separator/>
      </w:r>
    </w:p>
  </w:footnote>
  <w:footnote w:type="continuationSeparator" w:id="0">
    <w:p w:rsidR="00343D5A" w:rsidRDefault="00343D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C6793"/>
    <w:rsid w:val="001D02ED"/>
    <w:rsid w:val="001D4324"/>
    <w:rsid w:val="002D16C5"/>
    <w:rsid w:val="002D3886"/>
    <w:rsid w:val="00333AB0"/>
    <w:rsid w:val="003404CC"/>
    <w:rsid w:val="00343D5A"/>
    <w:rsid w:val="00375238"/>
    <w:rsid w:val="003933EA"/>
    <w:rsid w:val="003C1908"/>
    <w:rsid w:val="003C4A16"/>
    <w:rsid w:val="003D74DC"/>
    <w:rsid w:val="003F19A9"/>
    <w:rsid w:val="00436DBE"/>
    <w:rsid w:val="00437CD3"/>
    <w:rsid w:val="00445C94"/>
    <w:rsid w:val="00470F64"/>
    <w:rsid w:val="00481945"/>
    <w:rsid w:val="004A3276"/>
    <w:rsid w:val="004E597A"/>
    <w:rsid w:val="005139F3"/>
    <w:rsid w:val="00593D81"/>
    <w:rsid w:val="00594942"/>
    <w:rsid w:val="005B0149"/>
    <w:rsid w:val="005B3CEF"/>
    <w:rsid w:val="00640C80"/>
    <w:rsid w:val="006521DC"/>
    <w:rsid w:val="0073151C"/>
    <w:rsid w:val="00741707"/>
    <w:rsid w:val="00761B61"/>
    <w:rsid w:val="0079636C"/>
    <w:rsid w:val="007C3832"/>
    <w:rsid w:val="007D3327"/>
    <w:rsid w:val="007E55FB"/>
    <w:rsid w:val="007F709C"/>
    <w:rsid w:val="007F7323"/>
    <w:rsid w:val="00831C22"/>
    <w:rsid w:val="008A499B"/>
    <w:rsid w:val="008B4F66"/>
    <w:rsid w:val="008D6DE3"/>
    <w:rsid w:val="008E57BC"/>
    <w:rsid w:val="008F6317"/>
    <w:rsid w:val="0090178B"/>
    <w:rsid w:val="0090796A"/>
    <w:rsid w:val="009229DD"/>
    <w:rsid w:val="00946BB1"/>
    <w:rsid w:val="009B4C41"/>
    <w:rsid w:val="00A65A88"/>
    <w:rsid w:val="00A7530A"/>
    <w:rsid w:val="00A81E53"/>
    <w:rsid w:val="00AA4FAB"/>
    <w:rsid w:val="00AA7A03"/>
    <w:rsid w:val="00AD728B"/>
    <w:rsid w:val="00AF335D"/>
    <w:rsid w:val="00B65B85"/>
    <w:rsid w:val="00B73206"/>
    <w:rsid w:val="00BC034E"/>
    <w:rsid w:val="00BE6466"/>
    <w:rsid w:val="00C11F9C"/>
    <w:rsid w:val="00C36269"/>
    <w:rsid w:val="00C37047"/>
    <w:rsid w:val="00C44CBC"/>
    <w:rsid w:val="00C57145"/>
    <w:rsid w:val="00CA1F55"/>
    <w:rsid w:val="00CA3835"/>
    <w:rsid w:val="00CB13A1"/>
    <w:rsid w:val="00CD54CC"/>
    <w:rsid w:val="00D13C8F"/>
    <w:rsid w:val="00D202F0"/>
    <w:rsid w:val="00D7580B"/>
    <w:rsid w:val="00DE11B7"/>
    <w:rsid w:val="00DE2968"/>
    <w:rsid w:val="00E07706"/>
    <w:rsid w:val="00E413C3"/>
    <w:rsid w:val="00E50E44"/>
    <w:rsid w:val="00E9367E"/>
    <w:rsid w:val="00EC0734"/>
    <w:rsid w:val="00F12735"/>
    <w:rsid w:val="00F173D7"/>
    <w:rsid w:val="00F25956"/>
    <w:rsid w:val="00F30792"/>
    <w:rsid w:val="00F35FF7"/>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477</Words>
  <Characters>3299</Characters>
  <Application>Microsoft Office Word</Application>
  <DocSecurity>0</DocSecurity>
  <Lines>27</Lines>
  <Paragraphs>7</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3769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3</cp:revision>
  <cp:lastPrinted>2018-09-20T06:14:00Z</cp:lastPrinted>
  <dcterms:created xsi:type="dcterms:W3CDTF">2018-12-05T08:28:00Z</dcterms:created>
  <dcterms:modified xsi:type="dcterms:W3CDTF">2018-12-05T08:30:00Z</dcterms:modified>
</cp:coreProperties>
</file>