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797" w:rsidRPr="000F6797" w:rsidRDefault="000F6797" w:rsidP="000F6797">
      <w:pPr>
        <w:widowControl w:val="0"/>
        <w:rPr>
          <w:sz w:val="20"/>
          <w:szCs w:val="20"/>
        </w:rPr>
      </w:pPr>
      <w:r w:rsidRPr="000F6797">
        <w:rPr>
          <w:b/>
          <w:bCs/>
          <w:sz w:val="20"/>
          <w:szCs w:val="20"/>
        </w:rPr>
        <w:t>Bácsalmás Város Önkormányzatának</w:t>
      </w:r>
    </w:p>
    <w:p w:rsidR="000F6797" w:rsidRPr="000F6797" w:rsidRDefault="000F6797" w:rsidP="000F6797">
      <w:pPr>
        <w:widowControl w:val="0"/>
        <w:jc w:val="both"/>
        <w:rPr>
          <w:b/>
          <w:bCs/>
          <w:sz w:val="20"/>
          <w:szCs w:val="20"/>
        </w:rPr>
      </w:pPr>
      <w:r w:rsidRPr="000F6797">
        <w:rPr>
          <w:b/>
          <w:bCs/>
          <w:sz w:val="20"/>
          <w:szCs w:val="20"/>
        </w:rPr>
        <w:t xml:space="preserve">                Képviselő-testülete </w:t>
      </w:r>
    </w:p>
    <w:p w:rsidR="000F6797" w:rsidRPr="000F6797" w:rsidRDefault="000F6797" w:rsidP="000F6797">
      <w:pPr>
        <w:widowControl w:val="0"/>
        <w:jc w:val="both"/>
        <w:rPr>
          <w:b/>
          <w:bCs/>
          <w:sz w:val="20"/>
          <w:szCs w:val="20"/>
        </w:rPr>
      </w:pPr>
    </w:p>
    <w:p w:rsidR="000F6797" w:rsidRPr="000F6797" w:rsidRDefault="000F6797" w:rsidP="000F6797">
      <w:pPr>
        <w:widowControl w:val="0"/>
        <w:jc w:val="center"/>
        <w:rPr>
          <w:b/>
          <w:bCs/>
          <w:sz w:val="20"/>
          <w:szCs w:val="20"/>
        </w:rPr>
      </w:pPr>
      <w:r w:rsidRPr="000F6797">
        <w:rPr>
          <w:b/>
          <w:bCs/>
          <w:sz w:val="20"/>
          <w:szCs w:val="20"/>
        </w:rPr>
        <w:t xml:space="preserve">K i v o n a t </w:t>
      </w:r>
    </w:p>
    <w:p w:rsidR="000F6797" w:rsidRPr="000F6797" w:rsidRDefault="000F6797" w:rsidP="000F6797">
      <w:pPr>
        <w:widowControl w:val="0"/>
        <w:jc w:val="center"/>
        <w:rPr>
          <w:b/>
          <w:bCs/>
          <w:sz w:val="20"/>
          <w:szCs w:val="20"/>
        </w:rPr>
      </w:pPr>
    </w:p>
    <w:p w:rsidR="000F6797" w:rsidRPr="000F6797" w:rsidRDefault="000F6797" w:rsidP="000F6797">
      <w:pPr>
        <w:widowControl w:val="0"/>
        <w:jc w:val="center"/>
        <w:rPr>
          <w:b/>
          <w:bCs/>
          <w:sz w:val="20"/>
          <w:szCs w:val="20"/>
        </w:rPr>
      </w:pPr>
      <w:proofErr w:type="gramStart"/>
      <w:r w:rsidRPr="000F6797">
        <w:rPr>
          <w:b/>
          <w:bCs/>
          <w:sz w:val="20"/>
          <w:szCs w:val="20"/>
        </w:rPr>
        <w:t>a</w:t>
      </w:r>
      <w:proofErr w:type="gramEnd"/>
      <w:r w:rsidRPr="000F6797">
        <w:rPr>
          <w:b/>
          <w:bCs/>
          <w:sz w:val="20"/>
          <w:szCs w:val="20"/>
        </w:rPr>
        <w:t xml:space="preserve"> Bácsalmás Város Önkormányzata Képviselő-testületének</w:t>
      </w:r>
    </w:p>
    <w:p w:rsidR="000F6797" w:rsidRPr="000F6797" w:rsidRDefault="000F6797" w:rsidP="000F6797">
      <w:pPr>
        <w:widowControl w:val="0"/>
        <w:jc w:val="center"/>
        <w:rPr>
          <w:b/>
          <w:bCs/>
          <w:sz w:val="20"/>
          <w:szCs w:val="20"/>
        </w:rPr>
      </w:pPr>
      <w:r w:rsidRPr="000F6797">
        <w:rPr>
          <w:b/>
          <w:bCs/>
          <w:sz w:val="20"/>
          <w:szCs w:val="20"/>
        </w:rPr>
        <w:t xml:space="preserve">2019. november 26-i soros nyílt ülésének jegyzőkönyvéből </w:t>
      </w:r>
    </w:p>
    <w:p w:rsidR="000F6797" w:rsidRPr="000F6797" w:rsidRDefault="000F6797" w:rsidP="000F6797">
      <w:pPr>
        <w:widowControl w:val="0"/>
        <w:jc w:val="center"/>
        <w:rPr>
          <w:sz w:val="20"/>
          <w:szCs w:val="20"/>
        </w:rPr>
      </w:pPr>
    </w:p>
    <w:p w:rsidR="000F6797" w:rsidRPr="000F6797" w:rsidRDefault="000F6797" w:rsidP="000F6797">
      <w:pPr>
        <w:widowControl w:val="0"/>
        <w:jc w:val="both"/>
        <w:rPr>
          <w:sz w:val="20"/>
          <w:szCs w:val="20"/>
          <w:u w:val="single"/>
        </w:rPr>
      </w:pPr>
      <w:r w:rsidRPr="000F6797">
        <w:rPr>
          <w:sz w:val="20"/>
          <w:szCs w:val="20"/>
        </w:rPr>
        <w:t>(Kihagyva a kihagyandókat.)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jc w:val="both"/>
        <w:rPr>
          <w:b/>
          <w:sz w:val="20"/>
          <w:szCs w:val="20"/>
          <w:u w:val="single"/>
        </w:rPr>
      </w:pPr>
      <w:r w:rsidRPr="000F6797">
        <w:rPr>
          <w:b/>
          <w:sz w:val="20"/>
          <w:szCs w:val="20"/>
          <w:u w:val="single"/>
        </w:rPr>
        <w:t xml:space="preserve">308/2019. (XI. 29.) Bácsalmás v. </w:t>
      </w:r>
      <w:proofErr w:type="spellStart"/>
      <w:r w:rsidRPr="000F6797">
        <w:rPr>
          <w:b/>
          <w:sz w:val="20"/>
          <w:szCs w:val="20"/>
          <w:u w:val="single"/>
        </w:rPr>
        <w:t>öh</w:t>
      </w:r>
      <w:proofErr w:type="spellEnd"/>
      <w:r w:rsidRPr="000F6797">
        <w:rPr>
          <w:b/>
          <w:sz w:val="20"/>
          <w:szCs w:val="20"/>
          <w:u w:val="single"/>
        </w:rPr>
        <w:t>.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tabs>
          <w:tab w:val="left" w:pos="6379"/>
        </w:tabs>
        <w:jc w:val="both"/>
        <w:rPr>
          <w:b/>
          <w:sz w:val="20"/>
          <w:szCs w:val="20"/>
        </w:rPr>
      </w:pPr>
      <w:r w:rsidRPr="000F6797">
        <w:rPr>
          <w:b/>
          <w:sz w:val="20"/>
          <w:szCs w:val="20"/>
        </w:rPr>
        <w:t xml:space="preserve">Napirend megállapítása </w:t>
      </w:r>
      <w:r w:rsidRPr="000F6797">
        <w:rPr>
          <w:b/>
          <w:sz w:val="20"/>
          <w:szCs w:val="20"/>
        </w:rPr>
        <w:tab/>
      </w:r>
      <w:r w:rsidRPr="000F6797">
        <w:rPr>
          <w:b/>
          <w:sz w:val="20"/>
          <w:szCs w:val="20"/>
          <w:u w:val="single"/>
        </w:rPr>
        <w:t>Határozat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I.</w:t>
      </w:r>
      <w:r w:rsidRPr="000F6797">
        <w:rPr>
          <w:sz w:val="20"/>
          <w:szCs w:val="20"/>
        </w:rPr>
        <w:tab/>
        <w:t>Bácsalmás Város Önkormányzatának Képviselő-testülete a 2019. november 26-i soros nyílt ülésén a következő napirendi pontokat tárgyalja meg:</w:t>
      </w: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Jelentés a lejárt határidejű határozatok végrehajtásáról és a legutóbbi testületi ülés óta átruházott hatáskörben hozott döntésekről </w:t>
      </w:r>
      <w:r w:rsidRPr="000F6797">
        <w:rPr>
          <w:i/>
          <w:sz w:val="20"/>
          <w:szCs w:val="20"/>
        </w:rPr>
        <w:t>(1.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Polgármesteri tájékoztató a két ülés között tett fontosabb intézkedésekről </w:t>
      </w:r>
      <w:r w:rsidRPr="000F6797">
        <w:rPr>
          <w:i/>
          <w:sz w:val="20"/>
          <w:szCs w:val="20"/>
        </w:rPr>
        <w:t>(szóbeli)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2019. november havi jegyzői tájékoztató az önkormányzat munkáját érintő jogszabályokról és a Bácsalmási Közös Önkormányzati Hivatal munkájáról </w:t>
      </w:r>
      <w:r w:rsidRPr="000F6797">
        <w:rPr>
          <w:i/>
          <w:sz w:val="20"/>
          <w:szCs w:val="20"/>
        </w:rPr>
        <w:t>(3.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A településkép védelméről szóló 20/2017. (XII. 20.) önkormányzati rendelet módosítása</w:t>
      </w:r>
      <w:r w:rsidRPr="000F6797">
        <w:rPr>
          <w:i/>
          <w:sz w:val="20"/>
          <w:szCs w:val="20"/>
        </w:rPr>
        <w:t xml:space="preserve"> (4.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 helyi iparűzési adóról szóló 22/2010. (IX. 8.) önkormányzati rendelet módosítása </w:t>
      </w:r>
      <w:r w:rsidRPr="000F6797">
        <w:rPr>
          <w:i/>
          <w:sz w:val="20"/>
          <w:szCs w:val="20"/>
        </w:rPr>
        <w:t>(5.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A lakások és helyiségek bérletéről és elidegenítéséről szóló önkormányzati rendelet felülvizsgálata a lakásbérleti díjak tekintetében</w:t>
      </w:r>
      <w:r w:rsidRPr="000F6797">
        <w:rPr>
          <w:i/>
          <w:sz w:val="20"/>
          <w:szCs w:val="20"/>
        </w:rPr>
        <w:t xml:space="preserve"> (6.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bCs/>
          <w:sz w:val="20"/>
          <w:szCs w:val="20"/>
        </w:rPr>
        <w:t>Javaslat a Közszolgálati Tisztviselők Napjának munkaszüneti nappá nyilvánításáról szóló önkormányzati rendelet megalkotására</w:t>
      </w:r>
      <w:r w:rsidRPr="000F6797">
        <w:rPr>
          <w:sz w:val="20"/>
          <w:szCs w:val="20"/>
        </w:rPr>
        <w:t xml:space="preserve"> </w:t>
      </w:r>
      <w:r w:rsidRPr="000F6797">
        <w:rPr>
          <w:i/>
          <w:sz w:val="20"/>
          <w:szCs w:val="20"/>
        </w:rPr>
        <w:t>(7.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Piaci, vásártéri, mérlegházi díjtételek megállapítása 2020. évre </w:t>
      </w:r>
      <w:r w:rsidRPr="000F6797">
        <w:rPr>
          <w:i/>
          <w:sz w:val="20"/>
          <w:szCs w:val="20"/>
        </w:rPr>
        <w:t>(8.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Beszámoló Bácsalmás város mezőgazdasági helyzetéről </w:t>
      </w:r>
      <w:r w:rsidRPr="000F6797">
        <w:rPr>
          <w:i/>
          <w:sz w:val="20"/>
          <w:szCs w:val="20"/>
        </w:rPr>
        <w:t>(9.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Zamárdi üdülési szabályzat III. módosítása </w:t>
      </w:r>
      <w:r w:rsidRPr="000F6797">
        <w:rPr>
          <w:i/>
          <w:sz w:val="20"/>
          <w:szCs w:val="20"/>
        </w:rPr>
        <w:t>(10.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Adásvételi szerződés megkötése a Vankó </w:t>
      </w:r>
      <w:proofErr w:type="spellStart"/>
      <w:r w:rsidRPr="000F6797">
        <w:rPr>
          <w:sz w:val="20"/>
          <w:szCs w:val="20"/>
        </w:rPr>
        <w:t>Kft.-vel</w:t>
      </w:r>
      <w:proofErr w:type="spellEnd"/>
      <w:r w:rsidRPr="000F6797">
        <w:rPr>
          <w:sz w:val="20"/>
          <w:szCs w:val="20"/>
        </w:rPr>
        <w:t xml:space="preserve"> a </w:t>
      </w:r>
      <w:proofErr w:type="spellStart"/>
      <w:r w:rsidRPr="000F6797">
        <w:rPr>
          <w:sz w:val="20"/>
          <w:szCs w:val="20"/>
        </w:rPr>
        <w:t>Hőnig-malom</w:t>
      </w:r>
      <w:proofErr w:type="spellEnd"/>
      <w:r w:rsidRPr="000F6797">
        <w:rPr>
          <w:sz w:val="20"/>
          <w:szCs w:val="20"/>
        </w:rPr>
        <w:t xml:space="preserve"> felújítására és hasznosítására </w:t>
      </w:r>
      <w:r w:rsidRPr="000F6797">
        <w:rPr>
          <w:i/>
          <w:sz w:val="20"/>
          <w:szCs w:val="20"/>
        </w:rPr>
        <w:t>(11.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Adásvételi szerződések megkötése a Bácsalmás belterület 212 és 213 helyrajzi számú, üresen álló telkek értékesítése érdekében </w:t>
      </w:r>
      <w:r w:rsidRPr="000F6797">
        <w:rPr>
          <w:i/>
          <w:sz w:val="20"/>
          <w:szCs w:val="20"/>
        </w:rPr>
        <w:t>(12.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Adásvételi szerződés megkötése a Bácsalmás külterület 0240/22 helyrajzi számú szántó ingatlan megvásárlása érdekében</w:t>
      </w:r>
      <w:r w:rsidRPr="000F6797">
        <w:rPr>
          <w:i/>
          <w:sz w:val="20"/>
          <w:szCs w:val="20"/>
        </w:rPr>
        <w:t xml:space="preserve"> (13.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 Bácsalmás, Kálvária sor 70. szám alatti ingatlan értékesítése </w:t>
      </w:r>
      <w:r w:rsidRPr="000F6797">
        <w:rPr>
          <w:i/>
          <w:sz w:val="20"/>
          <w:szCs w:val="20"/>
        </w:rPr>
        <w:t>(14.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 Bácsalmás, Köztársaság u. 38. szám alatti ingatlan értékesítése </w:t>
      </w:r>
      <w:r w:rsidRPr="000F6797">
        <w:rPr>
          <w:i/>
          <w:sz w:val="20"/>
          <w:szCs w:val="20"/>
        </w:rPr>
        <w:t>(15.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Tájékoztató a lakóhelyi környezet, illetve azon belül kiemelten az országos és helyi védettségű területek állapotának alakulásáról</w:t>
      </w:r>
      <w:r w:rsidRPr="000F6797">
        <w:rPr>
          <w:i/>
          <w:sz w:val="20"/>
          <w:szCs w:val="20"/>
        </w:rPr>
        <w:t xml:space="preserve"> (16.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Tájékoztató a „Bácsalmási Adventi Napok” szervezésének előkészületeiről (idősek karácsonya, köztéri karácsony)</w:t>
      </w:r>
      <w:r w:rsidRPr="000F6797">
        <w:rPr>
          <w:i/>
          <w:sz w:val="20"/>
          <w:szCs w:val="20"/>
        </w:rPr>
        <w:t xml:space="preserve"> (17.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Kivitelező kiválasztása a </w:t>
      </w:r>
      <w:r w:rsidRPr="000F6797">
        <w:rPr>
          <w:color w:val="00000A"/>
          <w:sz w:val="20"/>
          <w:szCs w:val="20"/>
        </w:rPr>
        <w:t xml:space="preserve">VP6-19.2.1.-32-1-17 „Települések élhetőbbé tétele” című pályázatra beadott </w:t>
      </w:r>
      <w:r w:rsidRPr="000F6797">
        <w:rPr>
          <w:sz w:val="20"/>
          <w:szCs w:val="20"/>
        </w:rPr>
        <w:t xml:space="preserve">„Bácsalmási Köztemető urna sírkertjének kialakítása” elnevezésű nyertes projekthez kapcsolódó beruházáshoz </w:t>
      </w:r>
      <w:r w:rsidRPr="000F6797">
        <w:rPr>
          <w:i/>
          <w:sz w:val="20"/>
          <w:szCs w:val="20"/>
        </w:rPr>
        <w:t>(18.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bookmarkStart w:id="0" w:name="_Hlk500482952"/>
      <w:r w:rsidRPr="000F6797">
        <w:rPr>
          <w:rFonts w:eastAsia="Lucida Sans Unicode"/>
          <w:sz w:val="20"/>
          <w:szCs w:val="20"/>
        </w:rPr>
        <w:t>Szállítók kiválasztása a TP-1-2018/3575. számú „Tanyafejlesztési Program” keretében benyújtott „Bácsalmási Tanyagondnoki Szolgálat fejlesztése” elnevezésű nyertes pályázat eszközbeszerzéseivel kapcsolatban</w:t>
      </w:r>
      <w:bookmarkEnd w:id="0"/>
      <w:r w:rsidRPr="000F6797">
        <w:rPr>
          <w:sz w:val="20"/>
          <w:szCs w:val="20"/>
        </w:rPr>
        <w:t xml:space="preserve"> (19.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A </w:t>
      </w:r>
      <w:r w:rsidRPr="000F6797">
        <w:rPr>
          <w:color w:val="00000A"/>
          <w:sz w:val="20"/>
          <w:szCs w:val="20"/>
        </w:rPr>
        <w:t xml:space="preserve">VP6-19.2.1.-32-1-17 „Települések élhetőbbé tétele” című pályázatra beadott </w:t>
      </w:r>
      <w:r w:rsidRPr="000F6797">
        <w:rPr>
          <w:sz w:val="20"/>
          <w:szCs w:val="20"/>
        </w:rPr>
        <w:t>„Bácsalmás HRSZ</w:t>
      </w:r>
      <w:proofErr w:type="gramStart"/>
      <w:r w:rsidRPr="000F6797">
        <w:rPr>
          <w:sz w:val="20"/>
          <w:szCs w:val="20"/>
        </w:rPr>
        <w:t>.:</w:t>
      </w:r>
      <w:proofErr w:type="gramEnd"/>
      <w:r w:rsidRPr="000F6797">
        <w:rPr>
          <w:sz w:val="20"/>
          <w:szCs w:val="20"/>
        </w:rPr>
        <w:t xml:space="preserve"> 1986 térkő burkolatú sétány kialakítása, tereprendezés és akadálymentesítés” elnevezésű nyertes projekthez kapcsolódó beruházás árajánlatadóinak kiválasztása </w:t>
      </w:r>
      <w:r w:rsidRPr="000F6797">
        <w:rPr>
          <w:i/>
          <w:sz w:val="20"/>
          <w:szCs w:val="20"/>
        </w:rPr>
        <w:t>(20.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lastRenderedPageBreak/>
        <w:t xml:space="preserve">Beszámoló az összeférhetetlenséggel, méltatlansággal, vagyonnyilatkozat tételi kötelezettséggel kapcsolatos feladatok teljesítéséről </w:t>
      </w:r>
      <w:r w:rsidRPr="000F6797">
        <w:rPr>
          <w:i/>
          <w:sz w:val="20"/>
          <w:szCs w:val="20"/>
        </w:rPr>
        <w:t>(21.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TOP-1.4.1-19-BK1-2019-00018 kódszámú </w:t>
      </w:r>
      <w:bookmarkStart w:id="1" w:name="_Hlk14862842"/>
      <w:r w:rsidRPr="000F6797">
        <w:rPr>
          <w:sz w:val="20"/>
          <w:szCs w:val="20"/>
        </w:rPr>
        <w:t xml:space="preserve">„Bölcsőde kialakítása Bácsalmáson </w:t>
      </w:r>
      <w:bookmarkEnd w:id="1"/>
      <w:r w:rsidRPr="000F6797">
        <w:rPr>
          <w:sz w:val="20"/>
          <w:szCs w:val="20"/>
        </w:rPr>
        <w:t xml:space="preserve">elnevezésű projekt tervkorszerűsítési feladatainak elvégzésére szolgáltató kiválasztása </w:t>
      </w:r>
      <w:r w:rsidRPr="000F6797">
        <w:rPr>
          <w:i/>
          <w:sz w:val="20"/>
          <w:szCs w:val="20"/>
        </w:rPr>
        <w:t>(22.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TOP-1.1.1-15-BK1-2016-00008 kódszámú, „Iparterület kialakítása </w:t>
      </w:r>
      <w:r w:rsidRPr="000F6797">
        <w:rPr>
          <w:bCs/>
          <w:sz w:val="20"/>
          <w:szCs w:val="20"/>
        </w:rPr>
        <w:t>Bácsalmáson</w:t>
      </w:r>
      <w:r w:rsidRPr="000F6797">
        <w:rPr>
          <w:sz w:val="20"/>
          <w:szCs w:val="20"/>
        </w:rPr>
        <w:t xml:space="preserve">” elnevezésű pályázati projekt építőipari kivitelező kiválasztására irányuló közbeszerzési eljárás eredményének kihirdetése és elfogadása </w:t>
      </w:r>
      <w:r w:rsidRPr="000F6797">
        <w:rPr>
          <w:i/>
          <w:sz w:val="20"/>
          <w:szCs w:val="20"/>
        </w:rPr>
        <w:t>(23. sz. előterjesztés)</w:t>
      </w:r>
    </w:p>
    <w:p w:rsidR="000F6797" w:rsidRPr="000F6797" w:rsidRDefault="000F6797" w:rsidP="000F6797">
      <w:pPr>
        <w:widowControl w:val="0"/>
        <w:numPr>
          <w:ilvl w:val="0"/>
          <w:numId w:val="1"/>
        </w:numPr>
        <w:jc w:val="both"/>
        <w:rPr>
          <w:sz w:val="20"/>
          <w:szCs w:val="20"/>
        </w:rPr>
      </w:pPr>
      <w:r w:rsidRPr="000F6797">
        <w:rPr>
          <w:sz w:val="20"/>
          <w:szCs w:val="20"/>
        </w:rPr>
        <w:t>EFOP-3.9.2-16-2017-00057 kódszámú, „Járásokat összekötő humán kapacitások fejlesztése térségi szemléletben” elnevezésű támogatott projekt keretében megvalósuló Fészek Ház működéséhez szükséges gyerekjátékok beszerzése vonatkozásában árajánlatot adó vállalkozások kijelölése</w:t>
      </w:r>
    </w:p>
    <w:p w:rsidR="000F6797" w:rsidRPr="000F6797" w:rsidRDefault="000F6797" w:rsidP="000F6797">
      <w:pPr>
        <w:widowControl w:val="0"/>
        <w:ind w:left="2010"/>
        <w:jc w:val="both"/>
        <w:rPr>
          <w:i/>
          <w:sz w:val="20"/>
          <w:szCs w:val="20"/>
          <w:u w:val="single"/>
        </w:rPr>
      </w:pPr>
      <w:r w:rsidRPr="000F6797">
        <w:rPr>
          <w:i/>
          <w:sz w:val="20"/>
          <w:szCs w:val="20"/>
          <w:u w:val="single"/>
        </w:rPr>
        <w:t>Zárt ülésen: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proofErr w:type="spellStart"/>
      <w:r w:rsidRPr="000F6797">
        <w:rPr>
          <w:sz w:val="20"/>
          <w:szCs w:val="20"/>
        </w:rPr>
        <w:t>Bursa</w:t>
      </w:r>
      <w:proofErr w:type="spellEnd"/>
      <w:r w:rsidRPr="000F6797">
        <w:rPr>
          <w:sz w:val="20"/>
          <w:szCs w:val="20"/>
        </w:rPr>
        <w:t xml:space="preserve"> Hungarica Felsőoktatási Önkormányzati Ösztöndíjrendszer 2020. évi pályázatainak elbírálása</w:t>
      </w:r>
      <w:r w:rsidRPr="000F6797">
        <w:rPr>
          <w:i/>
          <w:sz w:val="20"/>
          <w:szCs w:val="20"/>
        </w:rPr>
        <w:t xml:space="preserve"> (Z/1.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Aranyász István letelepedési támogatás iránti kérelmének elbírálása</w:t>
      </w:r>
      <w:r w:rsidRPr="000F6797">
        <w:rPr>
          <w:i/>
          <w:sz w:val="20"/>
          <w:szCs w:val="20"/>
        </w:rPr>
        <w:t xml:space="preserve"> (Z/2.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Baloghné </w:t>
      </w:r>
      <w:proofErr w:type="spellStart"/>
      <w:r w:rsidRPr="000F6797">
        <w:rPr>
          <w:sz w:val="20"/>
          <w:szCs w:val="20"/>
        </w:rPr>
        <w:t>Batizfalvi</w:t>
      </w:r>
      <w:proofErr w:type="spellEnd"/>
      <w:r w:rsidRPr="000F6797">
        <w:rPr>
          <w:sz w:val="20"/>
          <w:szCs w:val="20"/>
        </w:rPr>
        <w:t xml:space="preserve"> Nikolett letelepedési támogatás iránti kérelmének elbírálása </w:t>
      </w:r>
      <w:r w:rsidRPr="000F6797">
        <w:rPr>
          <w:i/>
          <w:sz w:val="20"/>
          <w:szCs w:val="20"/>
        </w:rPr>
        <w:t>(Z/3.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proofErr w:type="spellStart"/>
      <w:r w:rsidRPr="000F6797">
        <w:rPr>
          <w:sz w:val="20"/>
          <w:szCs w:val="20"/>
        </w:rPr>
        <w:t>Geleta</w:t>
      </w:r>
      <w:proofErr w:type="spellEnd"/>
      <w:r w:rsidRPr="000F6797">
        <w:rPr>
          <w:sz w:val="20"/>
          <w:szCs w:val="20"/>
        </w:rPr>
        <w:t xml:space="preserve"> Dániel letelepedési támogatás iránti kérelmének elbírálása </w:t>
      </w:r>
      <w:r w:rsidRPr="000F6797">
        <w:rPr>
          <w:i/>
          <w:sz w:val="20"/>
          <w:szCs w:val="20"/>
        </w:rPr>
        <w:t>(Z/4.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proofErr w:type="spellStart"/>
      <w:r w:rsidRPr="000F6797">
        <w:rPr>
          <w:sz w:val="20"/>
          <w:szCs w:val="20"/>
        </w:rPr>
        <w:t>Raicsné</w:t>
      </w:r>
      <w:proofErr w:type="spellEnd"/>
      <w:r w:rsidRPr="000F6797">
        <w:rPr>
          <w:sz w:val="20"/>
          <w:szCs w:val="20"/>
        </w:rPr>
        <w:t xml:space="preserve"> Szegedi Nikoletta letelepedési támogatás iránti kérelmének elbírálása </w:t>
      </w:r>
      <w:r w:rsidRPr="000F6797">
        <w:rPr>
          <w:i/>
          <w:sz w:val="20"/>
          <w:szCs w:val="20"/>
        </w:rPr>
        <w:t>(Z/5.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Nagy Szilveszter György letelepedési támogatás iránti kérelmének elbírálása </w:t>
      </w:r>
      <w:r w:rsidRPr="000F6797">
        <w:rPr>
          <w:i/>
          <w:sz w:val="20"/>
          <w:szCs w:val="20"/>
        </w:rPr>
        <w:t>(Z/6. sz. előterjesztés)</w:t>
      </w:r>
    </w:p>
    <w:p w:rsidR="000F6797" w:rsidRPr="000F6797" w:rsidRDefault="000F6797" w:rsidP="000F6797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R. József letelepedési támogatás iránti kérelmének elbírálása </w:t>
      </w:r>
      <w:r w:rsidRPr="000F6797">
        <w:rPr>
          <w:i/>
          <w:sz w:val="20"/>
          <w:szCs w:val="20"/>
        </w:rPr>
        <w:t>(Z/7. sz. előterjesztés)</w:t>
      </w: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II.</w:t>
      </w:r>
      <w:r w:rsidRPr="000F6797">
        <w:rPr>
          <w:sz w:val="20"/>
          <w:szCs w:val="20"/>
        </w:rPr>
        <w:tab/>
        <w:t>Jelen határozat normatív határozat.</w:t>
      </w: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A határozatról értesül:</w:t>
      </w:r>
    </w:p>
    <w:p w:rsidR="000F6797" w:rsidRPr="000F6797" w:rsidRDefault="000F6797" w:rsidP="000F6797">
      <w:pPr>
        <w:widowControl w:val="0"/>
        <w:ind w:left="1980" w:hanging="33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- kivonattal:</w:t>
      </w:r>
      <w:r w:rsidRPr="000F6797">
        <w:rPr>
          <w:sz w:val="20"/>
          <w:szCs w:val="20"/>
        </w:rPr>
        <w:tab/>
        <w:t>1. Németh Balázs polgármester</w:t>
      </w:r>
    </w:p>
    <w:p w:rsidR="000F6797" w:rsidRPr="000F6797" w:rsidRDefault="000F6797" w:rsidP="000F6797">
      <w:pPr>
        <w:widowControl w:val="0"/>
        <w:ind w:left="165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ab/>
      </w:r>
      <w:r w:rsidRPr="000F6797">
        <w:rPr>
          <w:sz w:val="20"/>
          <w:szCs w:val="20"/>
        </w:rPr>
        <w:tab/>
        <w:t>2. Patocskai Ibolya jegyző, általa az osztályvezetők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jc w:val="center"/>
        <w:rPr>
          <w:sz w:val="20"/>
          <w:szCs w:val="20"/>
        </w:rPr>
      </w:pPr>
      <w:r w:rsidRPr="000F6797">
        <w:rPr>
          <w:sz w:val="20"/>
          <w:szCs w:val="20"/>
        </w:rPr>
        <w:t xml:space="preserve">K. </w:t>
      </w:r>
      <w:proofErr w:type="gramStart"/>
      <w:r w:rsidRPr="000F6797">
        <w:rPr>
          <w:sz w:val="20"/>
          <w:szCs w:val="20"/>
        </w:rPr>
        <w:t>m</w:t>
      </w:r>
      <w:proofErr w:type="gramEnd"/>
      <w:r w:rsidRPr="000F6797">
        <w:rPr>
          <w:sz w:val="20"/>
          <w:szCs w:val="20"/>
        </w:rPr>
        <w:t xml:space="preserve">. </w:t>
      </w:r>
      <w:proofErr w:type="gramStart"/>
      <w:r w:rsidRPr="000F6797">
        <w:rPr>
          <w:sz w:val="20"/>
          <w:szCs w:val="20"/>
        </w:rPr>
        <w:t>f</w:t>
      </w:r>
      <w:proofErr w:type="gramEnd"/>
      <w:r w:rsidRPr="000F6797">
        <w:rPr>
          <w:sz w:val="20"/>
          <w:szCs w:val="20"/>
        </w:rPr>
        <w:t>.</w:t>
      </w:r>
    </w:p>
    <w:p w:rsidR="000F6797" w:rsidRPr="000F6797" w:rsidRDefault="000F6797" w:rsidP="000F67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F6797">
        <w:rPr>
          <w:sz w:val="20"/>
          <w:szCs w:val="20"/>
        </w:rPr>
        <w:tab/>
        <w:t xml:space="preserve">Németh Balázs s.k. </w:t>
      </w:r>
      <w:r w:rsidRPr="000F6797">
        <w:rPr>
          <w:sz w:val="20"/>
          <w:szCs w:val="20"/>
        </w:rPr>
        <w:tab/>
        <w:t>Patocskai Ibolya s.k.</w:t>
      </w:r>
    </w:p>
    <w:p w:rsidR="000F6797" w:rsidRPr="000F6797" w:rsidRDefault="000F6797" w:rsidP="000F6797">
      <w:pPr>
        <w:widowControl w:val="0"/>
        <w:tabs>
          <w:tab w:val="center" w:pos="2268"/>
          <w:tab w:val="center" w:pos="7088"/>
        </w:tabs>
        <w:jc w:val="both"/>
        <w:rPr>
          <w:sz w:val="20"/>
          <w:szCs w:val="20"/>
        </w:rPr>
      </w:pPr>
      <w:r w:rsidRPr="000F6797">
        <w:rPr>
          <w:sz w:val="20"/>
          <w:szCs w:val="20"/>
        </w:rPr>
        <w:tab/>
      </w:r>
      <w:proofErr w:type="gramStart"/>
      <w:r w:rsidRPr="000F6797">
        <w:rPr>
          <w:sz w:val="20"/>
          <w:szCs w:val="20"/>
        </w:rPr>
        <w:t>polgármester</w:t>
      </w:r>
      <w:proofErr w:type="gramEnd"/>
      <w:r w:rsidRPr="000F6797">
        <w:rPr>
          <w:sz w:val="20"/>
          <w:szCs w:val="20"/>
        </w:rPr>
        <w:tab/>
        <w:t>jegyző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tabs>
          <w:tab w:val="center" w:pos="2268"/>
          <w:tab w:val="center" w:pos="7088"/>
        </w:tabs>
        <w:rPr>
          <w:sz w:val="20"/>
          <w:szCs w:val="20"/>
        </w:rPr>
      </w:pPr>
      <w:r w:rsidRPr="000F6797">
        <w:rPr>
          <w:sz w:val="20"/>
          <w:szCs w:val="20"/>
        </w:rPr>
        <w:tab/>
        <w:t>Légrádi Mária s.k.</w:t>
      </w:r>
      <w:r w:rsidRPr="000F6797">
        <w:rPr>
          <w:sz w:val="20"/>
          <w:szCs w:val="20"/>
        </w:rPr>
        <w:tab/>
        <w:t>Somogyiné dr. Gazdag Andrea Eszter s.k.</w:t>
      </w:r>
    </w:p>
    <w:p w:rsidR="000F6797" w:rsidRPr="000F6797" w:rsidRDefault="000F6797" w:rsidP="000F6797">
      <w:pPr>
        <w:widowControl w:val="0"/>
        <w:jc w:val="center"/>
        <w:rPr>
          <w:sz w:val="20"/>
          <w:szCs w:val="20"/>
        </w:rPr>
      </w:pPr>
      <w:proofErr w:type="gramStart"/>
      <w:r w:rsidRPr="000F6797">
        <w:rPr>
          <w:sz w:val="20"/>
          <w:szCs w:val="20"/>
        </w:rPr>
        <w:t>képviselők</w:t>
      </w:r>
      <w:proofErr w:type="gramEnd"/>
      <w:r w:rsidRPr="000F6797">
        <w:rPr>
          <w:sz w:val="20"/>
          <w:szCs w:val="20"/>
        </w:rPr>
        <w:t>, jegyzőkönyv-hitelesítők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0F6797">
        <w:rPr>
          <w:sz w:val="20"/>
          <w:szCs w:val="20"/>
        </w:rPr>
        <w:t>A kivonat hiteles.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Bácsalmás, 2019. november 27.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Zobokiné Bite Gyöngyi 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proofErr w:type="gramStart"/>
      <w:r w:rsidRPr="000F6797">
        <w:rPr>
          <w:sz w:val="20"/>
          <w:szCs w:val="20"/>
        </w:rPr>
        <w:t>testületi</w:t>
      </w:r>
      <w:proofErr w:type="gramEnd"/>
      <w:r w:rsidRPr="000F6797">
        <w:rPr>
          <w:sz w:val="20"/>
          <w:szCs w:val="20"/>
        </w:rPr>
        <w:t xml:space="preserve"> ügyintéző</w:t>
      </w:r>
    </w:p>
    <w:p w:rsidR="000F6797" w:rsidRPr="000F6797" w:rsidRDefault="000F6797">
      <w:pPr>
        <w:rPr>
          <w:sz w:val="20"/>
          <w:szCs w:val="20"/>
        </w:rPr>
      </w:pPr>
    </w:p>
    <w:p w:rsidR="000F6797" w:rsidRDefault="000F6797" w:rsidP="000F6797">
      <w:pPr>
        <w:rPr>
          <w:sz w:val="20"/>
          <w:szCs w:val="20"/>
        </w:rPr>
      </w:pPr>
    </w:p>
    <w:p w:rsidR="000F6797" w:rsidRDefault="000F6797" w:rsidP="000F6797">
      <w:pPr>
        <w:rPr>
          <w:sz w:val="20"/>
          <w:szCs w:val="20"/>
        </w:rPr>
      </w:pPr>
    </w:p>
    <w:p w:rsidR="000F6797" w:rsidRDefault="000F6797" w:rsidP="000F6797">
      <w:pPr>
        <w:rPr>
          <w:sz w:val="20"/>
          <w:szCs w:val="20"/>
        </w:rPr>
      </w:pPr>
    </w:p>
    <w:p w:rsidR="000F6797" w:rsidRDefault="000F6797" w:rsidP="000F6797">
      <w:pPr>
        <w:rPr>
          <w:sz w:val="20"/>
          <w:szCs w:val="20"/>
        </w:rPr>
      </w:pPr>
    </w:p>
    <w:p w:rsidR="000F6797" w:rsidRPr="000F6797" w:rsidRDefault="000F6797" w:rsidP="000F6797">
      <w:pPr>
        <w:rPr>
          <w:sz w:val="20"/>
          <w:szCs w:val="20"/>
        </w:rPr>
      </w:pPr>
      <w:bookmarkStart w:id="2" w:name="_GoBack"/>
      <w:bookmarkEnd w:id="2"/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Záradék: 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>A határozat kihirdetése megtörtént.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  <w:r w:rsidRPr="000F6797">
        <w:rPr>
          <w:sz w:val="20"/>
          <w:szCs w:val="20"/>
        </w:rPr>
        <w:t xml:space="preserve">Bácsalmás, 2019. </w:t>
      </w:r>
      <w:r w:rsidRPr="000F6797">
        <w:rPr>
          <w:sz w:val="20"/>
          <w:szCs w:val="20"/>
        </w:rPr>
        <w:t>november 27.</w:t>
      </w:r>
    </w:p>
    <w:p w:rsidR="000F6797" w:rsidRPr="000F6797" w:rsidRDefault="000F6797" w:rsidP="000F6797">
      <w:pPr>
        <w:widowControl w:val="0"/>
        <w:jc w:val="both"/>
        <w:rPr>
          <w:sz w:val="20"/>
          <w:szCs w:val="20"/>
        </w:rPr>
      </w:pPr>
    </w:p>
    <w:p w:rsidR="000F6797" w:rsidRPr="000F6797" w:rsidRDefault="000F6797" w:rsidP="000F679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0F6797">
        <w:rPr>
          <w:sz w:val="20"/>
          <w:szCs w:val="20"/>
        </w:rPr>
        <w:tab/>
        <w:t>Patocskai Ibolya</w:t>
      </w:r>
    </w:p>
    <w:p w:rsidR="000F6797" w:rsidRPr="000F6797" w:rsidRDefault="000F6797" w:rsidP="000F6797">
      <w:pPr>
        <w:widowControl w:val="0"/>
        <w:tabs>
          <w:tab w:val="center" w:pos="7590"/>
        </w:tabs>
        <w:jc w:val="both"/>
        <w:rPr>
          <w:sz w:val="20"/>
          <w:szCs w:val="20"/>
        </w:rPr>
      </w:pPr>
      <w:r w:rsidRPr="000F6797">
        <w:rPr>
          <w:sz w:val="20"/>
          <w:szCs w:val="20"/>
        </w:rPr>
        <w:tab/>
      </w:r>
      <w:proofErr w:type="gramStart"/>
      <w:r w:rsidRPr="000F6797">
        <w:rPr>
          <w:sz w:val="20"/>
          <w:szCs w:val="20"/>
        </w:rPr>
        <w:t>jegyző</w:t>
      </w:r>
      <w:proofErr w:type="gramEnd"/>
    </w:p>
    <w:p w:rsidR="000F6797" w:rsidRPr="000F6797" w:rsidRDefault="000F6797">
      <w:pPr>
        <w:rPr>
          <w:sz w:val="20"/>
          <w:szCs w:val="20"/>
        </w:rPr>
      </w:pPr>
    </w:p>
    <w:sectPr w:rsidR="000F6797" w:rsidRPr="000F6797" w:rsidSect="000F6797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797" w:rsidRDefault="000F6797" w:rsidP="000F6797">
      <w:r>
        <w:separator/>
      </w:r>
    </w:p>
  </w:endnote>
  <w:endnote w:type="continuationSeparator" w:id="0">
    <w:p w:rsidR="000F6797" w:rsidRDefault="000F6797" w:rsidP="000F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797" w:rsidRDefault="000F6797" w:rsidP="000F6797">
      <w:r>
        <w:separator/>
      </w:r>
    </w:p>
  </w:footnote>
  <w:footnote w:type="continuationSeparator" w:id="0">
    <w:p w:rsidR="000F6797" w:rsidRDefault="000F6797" w:rsidP="000F6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953811"/>
      <w:docPartObj>
        <w:docPartGallery w:val="Page Numbers (Top of Page)"/>
        <w:docPartUnique/>
      </w:docPartObj>
    </w:sdtPr>
    <w:sdtContent>
      <w:p w:rsidR="000F6797" w:rsidRDefault="000F6797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F6797" w:rsidRDefault="000F679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797"/>
    <w:rsid w:val="00047779"/>
    <w:rsid w:val="000F6797"/>
    <w:rsid w:val="0093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67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F679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F6797"/>
  </w:style>
  <w:style w:type="paragraph" w:styleId="llb">
    <w:name w:val="footer"/>
    <w:basedOn w:val="Norml"/>
    <w:link w:val="llbChar"/>
    <w:uiPriority w:val="99"/>
    <w:unhideWhenUsed/>
    <w:rsid w:val="000F679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67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679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F679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F6797"/>
  </w:style>
  <w:style w:type="paragraph" w:styleId="llb">
    <w:name w:val="footer"/>
    <w:basedOn w:val="Norml"/>
    <w:link w:val="llbChar"/>
    <w:uiPriority w:val="99"/>
    <w:unhideWhenUsed/>
    <w:rsid w:val="000F679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6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674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2019-11-27T07:01:00Z</dcterms:created>
  <dcterms:modified xsi:type="dcterms:W3CDTF">2019-11-27T07:04:00Z</dcterms:modified>
</cp:coreProperties>
</file>