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1499" w:rsidRPr="00C41499" w:rsidRDefault="00C41499" w:rsidP="00C41499">
      <w:pPr>
        <w:widowControl w:val="0"/>
        <w:rPr>
          <w:sz w:val="16"/>
          <w:szCs w:val="16"/>
        </w:rPr>
      </w:pPr>
      <w:r w:rsidRPr="00C41499">
        <w:rPr>
          <w:b/>
          <w:bCs/>
          <w:sz w:val="16"/>
          <w:szCs w:val="16"/>
        </w:rPr>
        <w:t>Bácsalmás Város Önkormányzatának</w:t>
      </w:r>
    </w:p>
    <w:p w:rsidR="00C41499" w:rsidRPr="00C41499" w:rsidRDefault="00C41499" w:rsidP="00C41499">
      <w:pPr>
        <w:widowControl w:val="0"/>
        <w:jc w:val="both"/>
        <w:rPr>
          <w:b/>
          <w:bCs/>
          <w:sz w:val="16"/>
          <w:szCs w:val="16"/>
        </w:rPr>
      </w:pPr>
      <w:r w:rsidRPr="00C41499">
        <w:rPr>
          <w:b/>
          <w:bCs/>
          <w:sz w:val="16"/>
          <w:szCs w:val="16"/>
        </w:rPr>
        <w:t xml:space="preserve">                Képviselő-testülete </w:t>
      </w:r>
    </w:p>
    <w:p w:rsidR="00C41499" w:rsidRPr="00C41499" w:rsidRDefault="00C41499" w:rsidP="00C41499">
      <w:pPr>
        <w:widowControl w:val="0"/>
        <w:jc w:val="center"/>
        <w:rPr>
          <w:b/>
          <w:bCs/>
          <w:sz w:val="16"/>
          <w:szCs w:val="16"/>
        </w:rPr>
      </w:pPr>
      <w:r w:rsidRPr="00C41499">
        <w:rPr>
          <w:b/>
          <w:bCs/>
          <w:sz w:val="16"/>
          <w:szCs w:val="16"/>
        </w:rPr>
        <w:t xml:space="preserve">K i v o n a t </w:t>
      </w:r>
    </w:p>
    <w:p w:rsidR="00C41499" w:rsidRPr="00C41499" w:rsidRDefault="00C41499" w:rsidP="00C41499">
      <w:pPr>
        <w:widowControl w:val="0"/>
        <w:jc w:val="center"/>
        <w:rPr>
          <w:b/>
          <w:bCs/>
          <w:sz w:val="16"/>
          <w:szCs w:val="16"/>
        </w:rPr>
      </w:pPr>
      <w:r w:rsidRPr="00C41499">
        <w:rPr>
          <w:b/>
          <w:bCs/>
          <w:sz w:val="16"/>
          <w:szCs w:val="16"/>
        </w:rPr>
        <w:t>a Bácsalmás Város Önkormányzata Képviselő-testületének</w:t>
      </w:r>
    </w:p>
    <w:p w:rsidR="00C41499" w:rsidRPr="00C41499" w:rsidRDefault="00C41499" w:rsidP="00C41499">
      <w:pPr>
        <w:widowControl w:val="0"/>
        <w:jc w:val="center"/>
        <w:rPr>
          <w:b/>
          <w:bCs/>
          <w:sz w:val="16"/>
          <w:szCs w:val="16"/>
        </w:rPr>
      </w:pPr>
      <w:r w:rsidRPr="00C41499">
        <w:rPr>
          <w:b/>
          <w:bCs/>
          <w:sz w:val="16"/>
          <w:szCs w:val="16"/>
        </w:rPr>
        <w:t xml:space="preserve">2023. május 30-i soros nyílt ülésének jegyzőkönyvéből </w:t>
      </w:r>
    </w:p>
    <w:p w:rsidR="00C41499" w:rsidRPr="00C41499" w:rsidRDefault="00C41499" w:rsidP="00C41499">
      <w:pPr>
        <w:widowControl w:val="0"/>
        <w:jc w:val="center"/>
        <w:rPr>
          <w:sz w:val="16"/>
          <w:szCs w:val="16"/>
        </w:rPr>
      </w:pPr>
    </w:p>
    <w:p w:rsidR="00C41499" w:rsidRPr="00C41499" w:rsidRDefault="00C41499" w:rsidP="00C41499">
      <w:pPr>
        <w:widowControl w:val="0"/>
        <w:jc w:val="both"/>
        <w:rPr>
          <w:sz w:val="16"/>
          <w:szCs w:val="16"/>
          <w:u w:val="single"/>
        </w:rPr>
      </w:pPr>
      <w:r w:rsidRPr="00C41499">
        <w:rPr>
          <w:sz w:val="16"/>
          <w:szCs w:val="16"/>
        </w:rPr>
        <w:t>(Kihagyva a kihagyandókat.)</w:t>
      </w:r>
    </w:p>
    <w:p w:rsidR="00C41499" w:rsidRPr="00C41499" w:rsidRDefault="00C41499" w:rsidP="00C41499">
      <w:pPr>
        <w:widowControl w:val="0"/>
        <w:jc w:val="both"/>
        <w:rPr>
          <w:sz w:val="16"/>
          <w:szCs w:val="16"/>
        </w:rPr>
      </w:pPr>
    </w:p>
    <w:p w:rsidR="00C41499" w:rsidRPr="00C41499" w:rsidRDefault="00C41499" w:rsidP="00C41499">
      <w:pPr>
        <w:widowControl w:val="0"/>
        <w:jc w:val="both"/>
        <w:rPr>
          <w:b/>
          <w:sz w:val="16"/>
          <w:szCs w:val="16"/>
          <w:u w:val="single"/>
        </w:rPr>
      </w:pPr>
      <w:r w:rsidRPr="00C41499">
        <w:rPr>
          <w:b/>
          <w:sz w:val="16"/>
          <w:szCs w:val="16"/>
          <w:u w:val="single"/>
        </w:rPr>
        <w:t xml:space="preserve">82/2023. (V. 30.) Bácsalmás v. </w:t>
      </w:r>
      <w:proofErr w:type="spellStart"/>
      <w:r w:rsidRPr="00C41499">
        <w:rPr>
          <w:b/>
          <w:sz w:val="16"/>
          <w:szCs w:val="16"/>
          <w:u w:val="single"/>
        </w:rPr>
        <w:t>öh</w:t>
      </w:r>
      <w:proofErr w:type="spellEnd"/>
      <w:r w:rsidRPr="00C41499">
        <w:rPr>
          <w:b/>
          <w:sz w:val="16"/>
          <w:szCs w:val="16"/>
          <w:u w:val="single"/>
        </w:rPr>
        <w:t>.</w:t>
      </w:r>
    </w:p>
    <w:p w:rsidR="00C41499" w:rsidRPr="00430FB2" w:rsidRDefault="00C41499" w:rsidP="00C41499">
      <w:pPr>
        <w:widowControl w:val="0"/>
        <w:jc w:val="both"/>
        <w:rPr>
          <w:sz w:val="8"/>
          <w:szCs w:val="8"/>
        </w:rPr>
      </w:pPr>
    </w:p>
    <w:p w:rsidR="00C41499" w:rsidRPr="00C41499" w:rsidRDefault="00C41499" w:rsidP="00C41499">
      <w:pPr>
        <w:widowControl w:val="0"/>
        <w:tabs>
          <w:tab w:val="left" w:pos="6379"/>
        </w:tabs>
        <w:jc w:val="both"/>
        <w:rPr>
          <w:b/>
          <w:sz w:val="16"/>
          <w:szCs w:val="16"/>
        </w:rPr>
      </w:pPr>
      <w:r w:rsidRPr="00C41499">
        <w:rPr>
          <w:b/>
          <w:sz w:val="16"/>
          <w:szCs w:val="16"/>
        </w:rPr>
        <w:t xml:space="preserve">Napirend megállapítása </w:t>
      </w:r>
      <w:r w:rsidRPr="00C41499">
        <w:rPr>
          <w:b/>
          <w:sz w:val="16"/>
          <w:szCs w:val="16"/>
        </w:rPr>
        <w:tab/>
      </w:r>
      <w:r w:rsidRPr="00C41499">
        <w:rPr>
          <w:b/>
          <w:sz w:val="16"/>
          <w:szCs w:val="16"/>
          <w:u w:val="single"/>
        </w:rPr>
        <w:t>Határozat</w:t>
      </w:r>
    </w:p>
    <w:p w:rsidR="00C41499" w:rsidRPr="00C41499" w:rsidRDefault="00C41499" w:rsidP="00C41499">
      <w:pPr>
        <w:widowControl w:val="0"/>
        <w:jc w:val="both"/>
        <w:rPr>
          <w:sz w:val="16"/>
          <w:szCs w:val="16"/>
        </w:rPr>
      </w:pPr>
    </w:p>
    <w:p w:rsidR="00C41499" w:rsidRPr="00C41499" w:rsidRDefault="00C41499" w:rsidP="00430FB2">
      <w:pPr>
        <w:widowControl w:val="0"/>
        <w:ind w:left="1418" w:hanging="284"/>
        <w:jc w:val="both"/>
        <w:rPr>
          <w:sz w:val="16"/>
          <w:szCs w:val="16"/>
        </w:rPr>
      </w:pPr>
      <w:r w:rsidRPr="00C41499">
        <w:rPr>
          <w:sz w:val="16"/>
          <w:szCs w:val="16"/>
        </w:rPr>
        <w:t>I.</w:t>
      </w:r>
      <w:r w:rsidRPr="00C41499">
        <w:rPr>
          <w:sz w:val="16"/>
          <w:szCs w:val="16"/>
        </w:rPr>
        <w:tab/>
        <w:t>Bácsalmás Város Önkormányzatának Képviselő-testülete a 2023. május 30-i soros ülésén a következő napirendi pontokat tárgyalja meg:</w:t>
      </w:r>
    </w:p>
    <w:p w:rsidR="00C41499" w:rsidRPr="00430FB2" w:rsidRDefault="00C41499" w:rsidP="00430FB2">
      <w:pPr>
        <w:widowControl w:val="0"/>
        <w:ind w:left="1418" w:hanging="284"/>
        <w:jc w:val="both"/>
        <w:rPr>
          <w:sz w:val="8"/>
          <w:szCs w:val="8"/>
        </w:rPr>
      </w:pP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bCs/>
          <w:sz w:val="16"/>
          <w:szCs w:val="16"/>
        </w:rPr>
      </w:pPr>
      <w:r w:rsidRPr="00C41499">
        <w:rPr>
          <w:rFonts w:eastAsia="Calibri"/>
          <w:color w:val="000000"/>
          <w:sz w:val="16"/>
          <w:szCs w:val="16"/>
        </w:rPr>
        <w:t>A Bácsalmás Önkormányzati Tűzoltó Parancsnokság 2022. évre vonatkozó egyszerűsített éves beszámolójának és közhasznúsági mellékletének elfogadása</w:t>
      </w:r>
      <w:r w:rsidRPr="00C41499">
        <w:rPr>
          <w:bCs/>
          <w:i/>
          <w:iCs/>
          <w:sz w:val="16"/>
          <w:szCs w:val="16"/>
        </w:rPr>
        <w:t xml:space="preserve"> (17.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sz w:val="16"/>
          <w:szCs w:val="16"/>
        </w:rPr>
        <w:t xml:space="preserve">Jelentés a lejárt </w:t>
      </w:r>
      <w:proofErr w:type="spellStart"/>
      <w:r w:rsidRPr="00C41499">
        <w:rPr>
          <w:sz w:val="16"/>
          <w:szCs w:val="16"/>
        </w:rPr>
        <w:t>határidejű</w:t>
      </w:r>
      <w:proofErr w:type="spellEnd"/>
      <w:r w:rsidRPr="00C41499">
        <w:rPr>
          <w:sz w:val="16"/>
          <w:szCs w:val="16"/>
        </w:rPr>
        <w:t xml:space="preserve"> határozatok végrehajtásáról és a legutóbbi testületi ülés óta átruházott hatáskörben hozott döntésekről </w:t>
      </w:r>
      <w:r w:rsidRPr="00C41499">
        <w:rPr>
          <w:i/>
          <w:sz w:val="16"/>
          <w:szCs w:val="16"/>
        </w:rPr>
        <w:t>(1.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sz w:val="16"/>
          <w:szCs w:val="16"/>
        </w:rPr>
        <w:t xml:space="preserve">Polgármesteri tájékoztató a két ülés között tett fontosabb intézkedésekről </w:t>
      </w:r>
      <w:r w:rsidRPr="00C41499">
        <w:rPr>
          <w:i/>
          <w:sz w:val="16"/>
          <w:szCs w:val="16"/>
        </w:rPr>
        <w:t>(szóbeli)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sz w:val="16"/>
          <w:szCs w:val="16"/>
        </w:rPr>
        <w:t xml:space="preserve">2023. május havi jegyzői tájékoztató az önkormányzat munkáját érintő jogszabályokról és a Bácsalmási Közös Önkormányzati Hivatal munkájáról </w:t>
      </w:r>
      <w:r w:rsidRPr="00C41499">
        <w:rPr>
          <w:i/>
          <w:iCs/>
          <w:sz w:val="16"/>
          <w:szCs w:val="16"/>
        </w:rPr>
        <w:t>(3.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sz w:val="16"/>
          <w:szCs w:val="16"/>
        </w:rPr>
        <w:t>Bácsalmás Város Képviselő-testülete és Szervei Szervezeti és Működési Szabályzatáról szóló 12/2019. (X. 31.) önkormányzati rendelet módosítása</w:t>
      </w:r>
      <w:r w:rsidRPr="00C41499">
        <w:rPr>
          <w:rFonts w:eastAsia="Calibri"/>
          <w:i/>
          <w:iCs/>
          <w:color w:val="000000"/>
          <w:sz w:val="16"/>
          <w:szCs w:val="16"/>
        </w:rPr>
        <w:t xml:space="preserve"> (4.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rFonts w:eastAsia="Calibri"/>
          <w:color w:val="000000"/>
          <w:sz w:val="16"/>
          <w:szCs w:val="16"/>
        </w:rPr>
        <w:t>Az önkormányzat 2023. évi költségvetésének I. módosítása</w:t>
      </w:r>
      <w:r w:rsidRPr="00C41499">
        <w:rPr>
          <w:rFonts w:eastAsia="Calibri"/>
          <w:bCs/>
          <w:i/>
          <w:iCs/>
          <w:color w:val="000000"/>
          <w:sz w:val="16"/>
          <w:szCs w:val="16"/>
        </w:rPr>
        <w:t xml:space="preserve"> (5.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sz w:val="16"/>
          <w:szCs w:val="16"/>
        </w:rPr>
        <w:t>Beszámoló a közrend, közbiztonság 2022. évi helyzetéről</w:t>
      </w:r>
      <w:r w:rsidRPr="00C41499">
        <w:rPr>
          <w:rFonts w:eastAsia="Calibri"/>
          <w:bCs/>
          <w:i/>
          <w:iCs/>
          <w:sz w:val="16"/>
          <w:szCs w:val="16"/>
        </w:rPr>
        <w:t xml:space="preserve"> (6.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rFonts w:eastAsia="Calibri"/>
          <w:color w:val="000000"/>
          <w:sz w:val="16"/>
          <w:szCs w:val="16"/>
        </w:rPr>
        <w:t>A Bajavíz Kft. 2022. évi mérleg-beszámolója, 2023. évi üzleti terve</w:t>
      </w:r>
      <w:r w:rsidRPr="00C41499">
        <w:rPr>
          <w:rFonts w:eastAsia="Calibri"/>
          <w:i/>
          <w:iCs/>
          <w:color w:val="000000"/>
          <w:sz w:val="16"/>
          <w:szCs w:val="16"/>
        </w:rPr>
        <w:t xml:space="preserve"> (7.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rFonts w:eastAsia="Calibri"/>
          <w:color w:val="000000"/>
          <w:sz w:val="16"/>
          <w:szCs w:val="16"/>
        </w:rPr>
        <w:t>Átfogó értékelés a helyi önkormányzat gyermekjóléti és gyermekvédelmi feladatainak 2022. évi ellátásáról</w:t>
      </w:r>
      <w:r w:rsidRPr="00C41499">
        <w:rPr>
          <w:rFonts w:eastAsia="Calibri"/>
          <w:i/>
          <w:iCs/>
          <w:color w:val="000000"/>
          <w:sz w:val="16"/>
          <w:szCs w:val="16"/>
        </w:rPr>
        <w:t xml:space="preserve"> (8.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rFonts w:eastAsia="Calibri"/>
          <w:color w:val="000000"/>
          <w:sz w:val="16"/>
          <w:szCs w:val="16"/>
        </w:rPr>
        <w:t>Az Alapszolgáltatási Központ alapító okiratának módosítása</w:t>
      </w:r>
      <w:r w:rsidRPr="00C41499">
        <w:rPr>
          <w:rFonts w:eastAsia="Calibri"/>
          <w:i/>
          <w:iCs/>
          <w:color w:val="000000"/>
          <w:sz w:val="16"/>
          <w:szCs w:val="16"/>
        </w:rPr>
        <w:t xml:space="preserve"> (9.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bCs/>
          <w:sz w:val="16"/>
          <w:szCs w:val="16"/>
        </w:rPr>
        <w:t>Az Alapszolgáltatási Központ Szervezeti és Működési Szabályzatának módosítása</w:t>
      </w:r>
      <w:r w:rsidRPr="00C41499">
        <w:rPr>
          <w:rFonts w:eastAsia="Calibri"/>
          <w:bCs/>
          <w:i/>
          <w:iCs/>
          <w:color w:val="000000"/>
          <w:sz w:val="16"/>
          <w:szCs w:val="16"/>
        </w:rPr>
        <w:t xml:space="preserve"> (10.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rFonts w:eastAsia="Calibri"/>
          <w:color w:val="000000"/>
          <w:sz w:val="16"/>
          <w:szCs w:val="16"/>
        </w:rPr>
        <w:t xml:space="preserve">A Bácsalmási Önkormányzati Közszolgáltatási Közhasznú </w:t>
      </w:r>
      <w:proofErr w:type="spellStart"/>
      <w:r w:rsidRPr="00C41499">
        <w:rPr>
          <w:rFonts w:eastAsia="Calibri"/>
          <w:color w:val="000000"/>
          <w:sz w:val="16"/>
          <w:szCs w:val="16"/>
        </w:rPr>
        <w:t>Nkft</w:t>
      </w:r>
      <w:proofErr w:type="spellEnd"/>
      <w:r w:rsidRPr="00C41499">
        <w:rPr>
          <w:rFonts w:eastAsia="Calibri"/>
          <w:color w:val="000000"/>
          <w:sz w:val="16"/>
          <w:szCs w:val="16"/>
        </w:rPr>
        <w:t>. 2022. évi beszámolója és közhasznúsági melléklete, ill. tájékoztató a racionalizálás eredményeiről</w:t>
      </w:r>
      <w:r w:rsidRPr="00C41499">
        <w:rPr>
          <w:rFonts w:eastAsia="Calibri"/>
          <w:i/>
          <w:iCs/>
          <w:color w:val="000000"/>
          <w:sz w:val="16"/>
          <w:szCs w:val="16"/>
        </w:rPr>
        <w:t xml:space="preserve"> (11.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rFonts w:eastAsia="Calibri"/>
          <w:color w:val="000000"/>
          <w:sz w:val="16"/>
          <w:szCs w:val="16"/>
        </w:rPr>
        <w:t>Beszámoló a földprogram 2022. évi tapasztalatairól</w:t>
      </w:r>
      <w:r w:rsidRPr="00C41499">
        <w:rPr>
          <w:rFonts w:eastAsia="Calibri"/>
          <w:i/>
          <w:iCs/>
          <w:color w:val="000000"/>
          <w:sz w:val="16"/>
          <w:szCs w:val="16"/>
        </w:rPr>
        <w:t xml:space="preserve"> (12.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rFonts w:eastAsia="Calibri"/>
          <w:color w:val="000000"/>
          <w:sz w:val="16"/>
          <w:szCs w:val="16"/>
        </w:rPr>
        <w:t>A Bácsalmásért Feldolgozó és Értékesítő Start Szociális Szövetkezet 2022. évi egyszerűsített mérlegbeszámolója</w:t>
      </w:r>
      <w:r w:rsidRPr="00C41499">
        <w:rPr>
          <w:rFonts w:eastAsia="Calibri"/>
          <w:bCs/>
          <w:i/>
          <w:iCs/>
          <w:sz w:val="16"/>
          <w:szCs w:val="16"/>
        </w:rPr>
        <w:t xml:space="preserve"> (13.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sz w:val="16"/>
          <w:szCs w:val="16"/>
        </w:rPr>
        <w:t>A Bácsalmási Start Szolgáltató Szociális Szövetkezet 2022. évi egyszerűsített mérlegbeszámolója</w:t>
      </w:r>
      <w:r w:rsidRPr="00C41499">
        <w:rPr>
          <w:rFonts w:eastAsia="Calibri"/>
          <w:i/>
          <w:iCs/>
          <w:sz w:val="16"/>
          <w:szCs w:val="16"/>
        </w:rPr>
        <w:t xml:space="preserve"> (14.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rFonts w:eastAsia="Calibri"/>
          <w:color w:val="000000"/>
          <w:sz w:val="16"/>
          <w:szCs w:val="16"/>
        </w:rPr>
        <w:t>Beszámoló a Felső-Bácskai Regionális Szilárd Hulladéklerakó Önkormányzati Társulás 2022. évi működéséről</w:t>
      </w:r>
      <w:r w:rsidRPr="00C41499">
        <w:rPr>
          <w:i/>
          <w:iCs/>
          <w:sz w:val="16"/>
          <w:szCs w:val="16"/>
        </w:rPr>
        <w:t xml:space="preserve"> (15.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rFonts w:eastAsia="Calibri"/>
          <w:sz w:val="16"/>
          <w:szCs w:val="16"/>
        </w:rPr>
        <w:t>A Bajai Hivatásos Tűzoltóság Parancsnokának beszámolója Bácsalmás 2022. évi tűzvédelmi helyzetéről, a tűzvédelem érdekében tett intézkedésekről és az azzal kapcsolatos feladatokról</w:t>
      </w:r>
      <w:r w:rsidRPr="00C41499">
        <w:rPr>
          <w:bCs/>
          <w:i/>
          <w:iCs/>
          <w:sz w:val="16"/>
          <w:szCs w:val="16"/>
        </w:rPr>
        <w:t xml:space="preserve"> (16.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bCs/>
          <w:sz w:val="16"/>
          <w:szCs w:val="16"/>
        </w:rPr>
      </w:pPr>
      <w:r w:rsidRPr="00C41499">
        <w:rPr>
          <w:rFonts w:eastAsia="Calibri"/>
          <w:color w:val="000000"/>
          <w:sz w:val="16"/>
          <w:szCs w:val="16"/>
        </w:rPr>
        <w:t xml:space="preserve">Óvodai csoport- és álláshely-számok meghatározása a 2023/2024-es nevelési évre </w:t>
      </w:r>
      <w:r w:rsidRPr="00C41499">
        <w:rPr>
          <w:rFonts w:eastAsia="Calibri"/>
          <w:i/>
          <w:iCs/>
          <w:color w:val="000000"/>
          <w:sz w:val="16"/>
          <w:szCs w:val="16"/>
        </w:rPr>
        <w:t>(18.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bCs/>
          <w:sz w:val="16"/>
          <w:szCs w:val="16"/>
        </w:rPr>
      </w:pPr>
      <w:r w:rsidRPr="00C41499">
        <w:rPr>
          <w:bCs/>
          <w:sz w:val="16"/>
          <w:szCs w:val="16"/>
        </w:rPr>
        <w:t xml:space="preserve">Helyi esélyegyenlőségi program felülvizsgálata </w:t>
      </w:r>
      <w:r w:rsidRPr="00C41499">
        <w:rPr>
          <w:bCs/>
          <w:i/>
          <w:iCs/>
          <w:sz w:val="16"/>
          <w:szCs w:val="16"/>
        </w:rPr>
        <w:t>(19.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bCs/>
          <w:sz w:val="16"/>
          <w:szCs w:val="16"/>
        </w:rPr>
      </w:pPr>
      <w:r w:rsidRPr="00C41499">
        <w:rPr>
          <w:bCs/>
          <w:sz w:val="16"/>
          <w:szCs w:val="16"/>
        </w:rPr>
        <w:t xml:space="preserve">A IV. Környezetvédelmi Program elfogadása </w:t>
      </w:r>
      <w:r w:rsidRPr="00C41499">
        <w:rPr>
          <w:bCs/>
          <w:i/>
          <w:iCs/>
          <w:sz w:val="16"/>
          <w:szCs w:val="16"/>
        </w:rPr>
        <w:t>(20.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bCs/>
          <w:sz w:val="16"/>
          <w:szCs w:val="16"/>
        </w:rPr>
      </w:pPr>
      <w:r w:rsidRPr="00C41499">
        <w:rPr>
          <w:bCs/>
          <w:sz w:val="16"/>
          <w:szCs w:val="16"/>
        </w:rPr>
        <w:t xml:space="preserve">Pályázat benyújtása önkormányzatok rendkívüli támogatására </w:t>
      </w:r>
      <w:r w:rsidRPr="00C41499">
        <w:rPr>
          <w:bCs/>
          <w:i/>
          <w:iCs/>
          <w:sz w:val="16"/>
          <w:szCs w:val="16"/>
        </w:rPr>
        <w:t>(21.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bCs/>
          <w:sz w:val="16"/>
          <w:szCs w:val="16"/>
        </w:rPr>
      </w:pPr>
      <w:bookmarkStart w:id="0" w:name="_Hlk91498375"/>
      <w:r w:rsidRPr="00C41499">
        <w:rPr>
          <w:bCs/>
          <w:sz w:val="16"/>
          <w:szCs w:val="16"/>
        </w:rPr>
        <w:t xml:space="preserve">A TOP_PLUSZ-1.2.3-21-BK1-2022-00008 azonosító számon igényelt "Belterületi utak fejlesztése Bácsalmáson" elnevezésű </w:t>
      </w:r>
      <w:bookmarkEnd w:id="0"/>
      <w:r w:rsidRPr="00C41499">
        <w:rPr>
          <w:bCs/>
          <w:sz w:val="16"/>
          <w:szCs w:val="16"/>
        </w:rPr>
        <w:t xml:space="preserve">projekthez felelős akkreditált közbeszerzési szaktanácsadó kiválasztása, megbízási szerződés elfogadása </w:t>
      </w:r>
      <w:r w:rsidRPr="00C41499">
        <w:rPr>
          <w:bCs/>
          <w:i/>
          <w:iCs/>
          <w:sz w:val="16"/>
          <w:szCs w:val="16"/>
        </w:rPr>
        <w:t>(22.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bCs/>
          <w:sz w:val="16"/>
          <w:szCs w:val="16"/>
        </w:rPr>
      </w:pPr>
      <w:r w:rsidRPr="00C41499">
        <w:rPr>
          <w:bCs/>
          <w:sz w:val="16"/>
          <w:szCs w:val="16"/>
        </w:rPr>
        <w:t>A VERTIKÁL Vagyonkezelő Kft.-</w:t>
      </w:r>
      <w:proofErr w:type="spellStart"/>
      <w:r w:rsidRPr="00C41499">
        <w:rPr>
          <w:bCs/>
          <w:sz w:val="16"/>
          <w:szCs w:val="16"/>
        </w:rPr>
        <w:t>nek</w:t>
      </w:r>
      <w:proofErr w:type="spellEnd"/>
      <w:r w:rsidRPr="00C41499">
        <w:rPr>
          <w:bCs/>
          <w:sz w:val="16"/>
          <w:szCs w:val="16"/>
        </w:rPr>
        <w:t xml:space="preserve"> az FBH-NP Nonprofit Kft.-ben meglévő 20%-os üzletrész MERITAL Vagyonkezelő Kft. részére történő értékesítése, kapcsolódó döntések meghozatala </w:t>
      </w:r>
      <w:r w:rsidRPr="00C41499">
        <w:rPr>
          <w:bCs/>
          <w:i/>
          <w:iCs/>
          <w:sz w:val="16"/>
          <w:szCs w:val="16"/>
        </w:rPr>
        <w:t>(23.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bCs/>
          <w:sz w:val="16"/>
          <w:szCs w:val="16"/>
        </w:rPr>
      </w:pPr>
      <w:r w:rsidRPr="00C41499">
        <w:rPr>
          <w:bCs/>
          <w:sz w:val="16"/>
          <w:szCs w:val="16"/>
        </w:rPr>
        <w:t xml:space="preserve">Baja Város Önkormányzatának az FBH-NP Nonprofit Kft.-ben meglévő 16,95%-os üzletrész DTKH Nonprofit Kft. részére történő értékesítése, kapcsolódó döntések meghozatala </w:t>
      </w:r>
      <w:r w:rsidRPr="00C41499">
        <w:rPr>
          <w:bCs/>
          <w:i/>
          <w:iCs/>
          <w:sz w:val="16"/>
          <w:szCs w:val="16"/>
        </w:rPr>
        <w:t>(24.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sz w:val="16"/>
          <w:szCs w:val="16"/>
        </w:rPr>
        <w:t xml:space="preserve">Az Országgyűlés 5/2023.(III.31.) OGY határozatához való csatlakozás </w:t>
      </w:r>
      <w:r w:rsidRPr="00C41499">
        <w:rPr>
          <w:i/>
          <w:iCs/>
          <w:sz w:val="16"/>
          <w:szCs w:val="16"/>
        </w:rPr>
        <w:t>(25. sz. határozati javaslat)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color w:val="000000"/>
          <w:sz w:val="16"/>
          <w:szCs w:val="16"/>
        </w:rPr>
        <w:t>TOP_PLUSZ-1.2.1-21-BK1-2022-00012 kódszámú, „Közösségi tér kialakítása Bácsalmáson</w:t>
      </w:r>
      <w:r w:rsidRPr="00C41499">
        <w:rPr>
          <w:sz w:val="16"/>
          <w:szCs w:val="16"/>
        </w:rPr>
        <w:t xml:space="preserve">” elnevezésű projekt keretében építőipari kivitelező kiválasztására irányuló megismételt közbeszerzési eljárás eljárási rendjének és közbeszerzési eljárás lefolytatásához szükséges dokumentációjának elfogadása </w:t>
      </w:r>
      <w:r w:rsidRPr="00C41499">
        <w:rPr>
          <w:i/>
          <w:iCs/>
          <w:sz w:val="16"/>
          <w:szCs w:val="16"/>
        </w:rPr>
        <w:t>(26.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iCs/>
          <w:color w:val="000000"/>
          <w:sz w:val="16"/>
          <w:szCs w:val="16"/>
        </w:rPr>
        <w:t xml:space="preserve">A Magyar Falu Program keretében az állami feladatellátáshoz nem szükséges ingatlanok </w:t>
      </w:r>
      <w:r w:rsidRPr="00C41499">
        <w:rPr>
          <w:iCs/>
          <w:color w:val="000000"/>
          <w:spacing w:val="-6"/>
          <w:sz w:val="16"/>
          <w:szCs w:val="16"/>
        </w:rPr>
        <w:t>(ingatlanhányadok) tulajdonjogának települési önkormányzatokhoz történő ingyenes átadása</w:t>
      </w:r>
      <w:r w:rsidRPr="00C41499">
        <w:rPr>
          <w:sz w:val="16"/>
          <w:szCs w:val="16"/>
        </w:rPr>
        <w:t xml:space="preserve"> </w:t>
      </w:r>
      <w:r w:rsidRPr="00C41499">
        <w:rPr>
          <w:iCs/>
          <w:color w:val="000000"/>
          <w:sz w:val="16"/>
          <w:szCs w:val="16"/>
        </w:rPr>
        <w:t xml:space="preserve">visszautasításáról </w:t>
      </w:r>
      <w:r w:rsidRPr="00C41499">
        <w:rPr>
          <w:i/>
          <w:color w:val="000000"/>
          <w:sz w:val="16"/>
          <w:szCs w:val="16"/>
        </w:rPr>
        <w:t>(27. sz. előterjesztés)</w:t>
      </w:r>
    </w:p>
    <w:p w:rsidR="00C41499" w:rsidRPr="00C41499" w:rsidRDefault="00C41499" w:rsidP="00430FB2">
      <w:pPr>
        <w:widowControl w:val="0"/>
        <w:numPr>
          <w:ilvl w:val="0"/>
          <w:numId w:val="1"/>
        </w:numPr>
        <w:tabs>
          <w:tab w:val="clear" w:pos="2370"/>
        </w:tabs>
        <w:ind w:left="1701" w:hanging="283"/>
        <w:jc w:val="both"/>
        <w:rPr>
          <w:sz w:val="16"/>
          <w:szCs w:val="16"/>
        </w:rPr>
      </w:pPr>
      <w:r w:rsidRPr="00C41499">
        <w:rPr>
          <w:iCs/>
          <w:color w:val="000000"/>
          <w:sz w:val="16"/>
          <w:szCs w:val="16"/>
        </w:rPr>
        <w:t xml:space="preserve">Megbízási szerződés megkötése ingatlanközvetítésre </w:t>
      </w:r>
      <w:r w:rsidRPr="00C41499">
        <w:rPr>
          <w:i/>
          <w:color w:val="000000"/>
          <w:sz w:val="16"/>
          <w:szCs w:val="16"/>
        </w:rPr>
        <w:t>(28. sz. előterjesztés)</w:t>
      </w:r>
    </w:p>
    <w:p w:rsidR="00C41499" w:rsidRPr="00C41499" w:rsidRDefault="00C41499" w:rsidP="00430FB2">
      <w:pPr>
        <w:widowControl w:val="0"/>
        <w:ind w:left="1701" w:hanging="283"/>
        <w:jc w:val="both"/>
        <w:rPr>
          <w:i/>
          <w:iCs/>
          <w:sz w:val="16"/>
          <w:szCs w:val="16"/>
          <w:u w:val="single"/>
        </w:rPr>
      </w:pPr>
      <w:r w:rsidRPr="00C41499">
        <w:rPr>
          <w:i/>
          <w:iCs/>
          <w:sz w:val="16"/>
          <w:szCs w:val="16"/>
          <w:u w:val="single"/>
        </w:rPr>
        <w:t>Zárt ülésen:</w:t>
      </w:r>
    </w:p>
    <w:p w:rsidR="00C41499" w:rsidRPr="00C41499" w:rsidRDefault="00C41499" w:rsidP="00430FB2">
      <w:pPr>
        <w:pStyle w:val="Listaszerbekezds"/>
        <w:widowControl w:val="0"/>
        <w:numPr>
          <w:ilvl w:val="0"/>
          <w:numId w:val="2"/>
        </w:numPr>
        <w:ind w:left="1701" w:hanging="283"/>
        <w:jc w:val="both"/>
        <w:rPr>
          <w:sz w:val="16"/>
          <w:szCs w:val="16"/>
        </w:rPr>
      </w:pPr>
      <w:r w:rsidRPr="00C41499">
        <w:rPr>
          <w:rFonts w:eastAsia="Calibri"/>
          <w:color w:val="000000"/>
          <w:sz w:val="16"/>
          <w:szCs w:val="16"/>
        </w:rPr>
        <w:t xml:space="preserve">Tájékoztató a Bácsalmási Egészségügyi Szolgáltató Kft. működéséről </w:t>
      </w:r>
      <w:r w:rsidRPr="00C41499">
        <w:rPr>
          <w:rFonts w:eastAsia="Calibri"/>
          <w:i/>
          <w:iCs/>
          <w:color w:val="000000"/>
          <w:sz w:val="16"/>
          <w:szCs w:val="16"/>
        </w:rPr>
        <w:t>(szóbeli)</w:t>
      </w:r>
    </w:p>
    <w:p w:rsidR="00C41499" w:rsidRPr="00430FB2" w:rsidRDefault="00C41499" w:rsidP="00430FB2">
      <w:pPr>
        <w:widowControl w:val="0"/>
        <w:ind w:left="1701" w:hanging="283"/>
        <w:jc w:val="both"/>
        <w:rPr>
          <w:sz w:val="8"/>
          <w:szCs w:val="8"/>
        </w:rPr>
      </w:pPr>
    </w:p>
    <w:p w:rsidR="00C41499" w:rsidRPr="00C41499" w:rsidRDefault="00C41499" w:rsidP="00430FB2">
      <w:pPr>
        <w:widowControl w:val="0"/>
        <w:ind w:left="1134"/>
        <w:jc w:val="both"/>
        <w:rPr>
          <w:sz w:val="16"/>
          <w:szCs w:val="16"/>
        </w:rPr>
      </w:pPr>
      <w:r w:rsidRPr="00C41499">
        <w:rPr>
          <w:sz w:val="16"/>
          <w:szCs w:val="16"/>
        </w:rPr>
        <w:t>II.</w:t>
      </w:r>
      <w:r w:rsidRPr="00C41499">
        <w:rPr>
          <w:sz w:val="16"/>
          <w:szCs w:val="16"/>
        </w:rPr>
        <w:tab/>
        <w:t>Jelen határozat normatív határozat.</w:t>
      </w:r>
    </w:p>
    <w:p w:rsidR="00C41499" w:rsidRPr="00430FB2" w:rsidRDefault="00C41499" w:rsidP="00430FB2">
      <w:pPr>
        <w:widowControl w:val="0"/>
        <w:ind w:left="1134"/>
        <w:jc w:val="both"/>
        <w:rPr>
          <w:sz w:val="8"/>
          <w:szCs w:val="8"/>
        </w:rPr>
      </w:pPr>
    </w:p>
    <w:p w:rsidR="00C41499" w:rsidRPr="00C41499" w:rsidRDefault="00C41499" w:rsidP="00430FB2">
      <w:pPr>
        <w:widowControl w:val="0"/>
        <w:ind w:left="1134"/>
        <w:jc w:val="both"/>
        <w:rPr>
          <w:sz w:val="16"/>
          <w:szCs w:val="16"/>
        </w:rPr>
      </w:pPr>
      <w:r w:rsidRPr="00C41499">
        <w:rPr>
          <w:sz w:val="16"/>
          <w:szCs w:val="16"/>
        </w:rPr>
        <w:t>A határozatról értesül:</w:t>
      </w:r>
    </w:p>
    <w:p w:rsidR="00C41499" w:rsidRPr="00C41499" w:rsidRDefault="00C41499" w:rsidP="00430FB2">
      <w:pPr>
        <w:widowControl w:val="0"/>
        <w:ind w:left="1134"/>
        <w:jc w:val="both"/>
        <w:rPr>
          <w:sz w:val="16"/>
          <w:szCs w:val="16"/>
        </w:rPr>
      </w:pPr>
      <w:r w:rsidRPr="00C41499">
        <w:rPr>
          <w:sz w:val="16"/>
          <w:szCs w:val="16"/>
        </w:rPr>
        <w:t>- kivonattal:</w:t>
      </w:r>
      <w:r w:rsidRPr="00C41499">
        <w:rPr>
          <w:sz w:val="16"/>
          <w:szCs w:val="16"/>
        </w:rPr>
        <w:tab/>
        <w:t>1. Németh Balázs polgármester</w:t>
      </w:r>
    </w:p>
    <w:p w:rsidR="00C41499" w:rsidRPr="00C41499" w:rsidRDefault="00C41499" w:rsidP="00430FB2">
      <w:pPr>
        <w:widowControl w:val="0"/>
        <w:ind w:left="1134"/>
        <w:jc w:val="both"/>
        <w:rPr>
          <w:sz w:val="16"/>
          <w:szCs w:val="16"/>
        </w:rPr>
      </w:pPr>
      <w:r w:rsidRPr="00C41499">
        <w:rPr>
          <w:sz w:val="16"/>
          <w:szCs w:val="16"/>
        </w:rPr>
        <w:tab/>
      </w:r>
      <w:r w:rsidRPr="00C41499">
        <w:rPr>
          <w:sz w:val="16"/>
          <w:szCs w:val="16"/>
        </w:rPr>
        <w:tab/>
        <w:t>2. Patocskai Ibolya jegyző, általa az osztályvezetők</w:t>
      </w:r>
    </w:p>
    <w:p w:rsidR="00C41499" w:rsidRPr="00C41499" w:rsidRDefault="00C41499" w:rsidP="00C41499">
      <w:pPr>
        <w:widowControl w:val="0"/>
        <w:jc w:val="both"/>
        <w:rPr>
          <w:sz w:val="16"/>
          <w:szCs w:val="16"/>
        </w:rPr>
      </w:pPr>
    </w:p>
    <w:p w:rsidR="00C41499" w:rsidRPr="00C41499" w:rsidRDefault="00C41499" w:rsidP="00C41499">
      <w:pPr>
        <w:widowControl w:val="0"/>
        <w:jc w:val="center"/>
        <w:rPr>
          <w:sz w:val="16"/>
          <w:szCs w:val="16"/>
        </w:rPr>
      </w:pPr>
      <w:r w:rsidRPr="00C41499">
        <w:rPr>
          <w:sz w:val="16"/>
          <w:szCs w:val="16"/>
        </w:rPr>
        <w:t>K. m. f.</w:t>
      </w:r>
    </w:p>
    <w:p w:rsidR="00C41499" w:rsidRPr="00C41499" w:rsidRDefault="00C41499" w:rsidP="00C41499">
      <w:pPr>
        <w:widowControl w:val="0"/>
        <w:tabs>
          <w:tab w:val="center" w:pos="2552"/>
          <w:tab w:val="center" w:pos="7088"/>
        </w:tabs>
        <w:jc w:val="both"/>
        <w:rPr>
          <w:sz w:val="16"/>
          <w:szCs w:val="16"/>
        </w:rPr>
      </w:pPr>
      <w:r w:rsidRPr="00C41499">
        <w:rPr>
          <w:sz w:val="16"/>
          <w:szCs w:val="16"/>
        </w:rPr>
        <w:tab/>
        <w:t>Németh Balázs s.k.</w:t>
      </w:r>
      <w:r w:rsidRPr="00C41499">
        <w:rPr>
          <w:sz w:val="16"/>
          <w:szCs w:val="16"/>
        </w:rPr>
        <w:tab/>
        <w:t>Patocskai Ibolya s.k.</w:t>
      </w:r>
    </w:p>
    <w:p w:rsidR="00C41499" w:rsidRPr="00C41499" w:rsidRDefault="00C41499" w:rsidP="00C41499">
      <w:pPr>
        <w:widowControl w:val="0"/>
        <w:tabs>
          <w:tab w:val="center" w:pos="2552"/>
          <w:tab w:val="center" w:pos="7088"/>
        </w:tabs>
        <w:jc w:val="both"/>
        <w:rPr>
          <w:sz w:val="16"/>
          <w:szCs w:val="16"/>
        </w:rPr>
      </w:pPr>
      <w:r w:rsidRPr="00C41499">
        <w:rPr>
          <w:sz w:val="16"/>
          <w:szCs w:val="16"/>
        </w:rPr>
        <w:tab/>
        <w:t>polgármester</w:t>
      </w:r>
      <w:r w:rsidRPr="00C41499">
        <w:rPr>
          <w:sz w:val="16"/>
          <w:szCs w:val="16"/>
        </w:rPr>
        <w:tab/>
        <w:t>jegyző</w:t>
      </w:r>
    </w:p>
    <w:p w:rsidR="00C41499" w:rsidRPr="00C41499" w:rsidRDefault="00C41499" w:rsidP="00C41499">
      <w:pPr>
        <w:widowControl w:val="0"/>
        <w:jc w:val="both"/>
        <w:rPr>
          <w:sz w:val="16"/>
          <w:szCs w:val="16"/>
        </w:rPr>
      </w:pPr>
    </w:p>
    <w:p w:rsidR="00C41499" w:rsidRPr="00C41499" w:rsidRDefault="00C41499" w:rsidP="00C41499">
      <w:pPr>
        <w:widowControl w:val="0"/>
        <w:tabs>
          <w:tab w:val="center" w:pos="2552"/>
          <w:tab w:val="center" w:pos="7088"/>
        </w:tabs>
        <w:rPr>
          <w:sz w:val="16"/>
          <w:szCs w:val="16"/>
        </w:rPr>
      </w:pPr>
      <w:r w:rsidRPr="00C41499">
        <w:rPr>
          <w:sz w:val="16"/>
          <w:szCs w:val="16"/>
        </w:rPr>
        <w:tab/>
        <w:t>Légrádi Mária s.k.</w:t>
      </w:r>
      <w:r w:rsidRPr="00C41499">
        <w:rPr>
          <w:sz w:val="16"/>
          <w:szCs w:val="16"/>
        </w:rPr>
        <w:tab/>
        <w:t>Krix János s.k.</w:t>
      </w:r>
    </w:p>
    <w:p w:rsidR="00C41499" w:rsidRPr="00C41499" w:rsidRDefault="00C41499" w:rsidP="00C41499">
      <w:pPr>
        <w:widowControl w:val="0"/>
        <w:tabs>
          <w:tab w:val="center" w:pos="2835"/>
          <w:tab w:val="center" w:pos="6521"/>
        </w:tabs>
        <w:jc w:val="center"/>
        <w:rPr>
          <w:sz w:val="16"/>
          <w:szCs w:val="16"/>
        </w:rPr>
      </w:pPr>
      <w:r w:rsidRPr="00C41499">
        <w:rPr>
          <w:sz w:val="16"/>
          <w:szCs w:val="16"/>
        </w:rPr>
        <w:t>képviselők, jegyzőkönyv-hitelesítők</w:t>
      </w:r>
    </w:p>
    <w:p w:rsidR="00C41499" w:rsidRPr="00C41499" w:rsidRDefault="00C41499" w:rsidP="00C41499">
      <w:pPr>
        <w:widowControl w:val="0"/>
        <w:jc w:val="both"/>
        <w:rPr>
          <w:sz w:val="16"/>
          <w:szCs w:val="16"/>
        </w:rPr>
      </w:pPr>
    </w:p>
    <w:p w:rsidR="00C41499" w:rsidRPr="00C41499" w:rsidRDefault="00C41499" w:rsidP="00C41499">
      <w:pPr>
        <w:widowControl w:val="0"/>
        <w:jc w:val="both"/>
        <w:rPr>
          <w:sz w:val="16"/>
          <w:szCs w:val="16"/>
        </w:rPr>
      </w:pPr>
    </w:p>
    <w:p w:rsidR="00C41499" w:rsidRPr="00C41499" w:rsidRDefault="00C41499" w:rsidP="00C41499">
      <w:pPr>
        <w:widowControl w:val="0"/>
        <w:tabs>
          <w:tab w:val="center" w:pos="4677"/>
        </w:tabs>
        <w:jc w:val="both"/>
        <w:rPr>
          <w:sz w:val="16"/>
          <w:szCs w:val="16"/>
        </w:rPr>
      </w:pPr>
      <w:r w:rsidRPr="00C41499">
        <w:rPr>
          <w:sz w:val="16"/>
          <w:szCs w:val="16"/>
        </w:rPr>
        <w:t>A kivonat hiteles.</w:t>
      </w:r>
    </w:p>
    <w:p w:rsidR="00C41499" w:rsidRPr="00C41499" w:rsidRDefault="00C41499" w:rsidP="00C41499">
      <w:pPr>
        <w:widowControl w:val="0"/>
        <w:jc w:val="both"/>
        <w:rPr>
          <w:sz w:val="16"/>
          <w:szCs w:val="16"/>
        </w:rPr>
      </w:pPr>
      <w:r w:rsidRPr="00C41499">
        <w:rPr>
          <w:sz w:val="16"/>
          <w:szCs w:val="16"/>
        </w:rPr>
        <w:t>Bácsalmás, 2023. május 31.</w:t>
      </w:r>
      <w:r w:rsidR="00430FB2">
        <w:rPr>
          <w:sz w:val="16"/>
          <w:szCs w:val="16"/>
        </w:rPr>
        <w:t xml:space="preserve">      H</w:t>
      </w:r>
      <w:r w:rsidRPr="00C41499">
        <w:rPr>
          <w:sz w:val="16"/>
          <w:szCs w:val="16"/>
        </w:rPr>
        <w:t>irth Erika testületi ügyintéző</w:t>
      </w:r>
    </w:p>
    <w:p w:rsidR="00674A73" w:rsidRPr="00C41499" w:rsidRDefault="00674A73">
      <w:pPr>
        <w:rPr>
          <w:sz w:val="16"/>
          <w:szCs w:val="16"/>
        </w:rPr>
      </w:pPr>
    </w:p>
    <w:p w:rsidR="00C41499" w:rsidRPr="00C41499" w:rsidRDefault="00C41499" w:rsidP="00C41499">
      <w:pPr>
        <w:rPr>
          <w:sz w:val="16"/>
          <w:szCs w:val="16"/>
        </w:rPr>
      </w:pPr>
      <w:r w:rsidRPr="00C41499">
        <w:rPr>
          <w:sz w:val="16"/>
          <w:szCs w:val="16"/>
        </w:rPr>
        <w:t>Záradék:</w:t>
      </w:r>
    </w:p>
    <w:p w:rsidR="00C41499" w:rsidRPr="00C41499" w:rsidRDefault="00C41499" w:rsidP="00C41499">
      <w:pPr>
        <w:widowControl w:val="0"/>
        <w:jc w:val="both"/>
        <w:rPr>
          <w:sz w:val="16"/>
          <w:szCs w:val="16"/>
        </w:rPr>
      </w:pPr>
      <w:r w:rsidRPr="00C41499">
        <w:rPr>
          <w:sz w:val="16"/>
          <w:szCs w:val="16"/>
        </w:rPr>
        <w:t>A határozat kihirdetése megtörtént.</w:t>
      </w:r>
    </w:p>
    <w:p w:rsidR="00C41499" w:rsidRPr="00C41499" w:rsidRDefault="00C41499" w:rsidP="00C41499">
      <w:pPr>
        <w:widowControl w:val="0"/>
        <w:jc w:val="both"/>
        <w:rPr>
          <w:sz w:val="16"/>
          <w:szCs w:val="16"/>
        </w:rPr>
      </w:pPr>
      <w:r w:rsidRPr="00C41499">
        <w:rPr>
          <w:sz w:val="16"/>
          <w:szCs w:val="16"/>
        </w:rPr>
        <w:t xml:space="preserve">Bácsalmás, 2023. </w:t>
      </w:r>
      <w:r w:rsidRPr="00C41499">
        <w:rPr>
          <w:sz w:val="16"/>
          <w:szCs w:val="16"/>
        </w:rPr>
        <w:t>május 31</w:t>
      </w:r>
      <w:r w:rsidRPr="00C41499">
        <w:rPr>
          <w:sz w:val="16"/>
          <w:szCs w:val="16"/>
        </w:rPr>
        <w:t>.</w:t>
      </w:r>
    </w:p>
    <w:p w:rsidR="00C41499" w:rsidRPr="00C41499" w:rsidRDefault="00C41499" w:rsidP="00C41499">
      <w:pPr>
        <w:widowControl w:val="0"/>
        <w:jc w:val="both"/>
        <w:rPr>
          <w:sz w:val="16"/>
          <w:szCs w:val="16"/>
        </w:rPr>
      </w:pPr>
    </w:p>
    <w:p w:rsidR="00C41499" w:rsidRPr="00C41499" w:rsidRDefault="00C41499" w:rsidP="00C41499">
      <w:pPr>
        <w:widowControl w:val="0"/>
        <w:tabs>
          <w:tab w:val="center" w:pos="7590"/>
        </w:tabs>
        <w:jc w:val="both"/>
        <w:rPr>
          <w:sz w:val="16"/>
          <w:szCs w:val="16"/>
        </w:rPr>
      </w:pPr>
      <w:r w:rsidRPr="00C41499">
        <w:rPr>
          <w:sz w:val="16"/>
          <w:szCs w:val="16"/>
        </w:rPr>
        <w:tab/>
        <w:t>Patocskai Ibolya</w:t>
      </w:r>
    </w:p>
    <w:p w:rsidR="00C41499" w:rsidRPr="00C41499" w:rsidRDefault="00C41499" w:rsidP="00C41499">
      <w:pPr>
        <w:widowControl w:val="0"/>
        <w:tabs>
          <w:tab w:val="center" w:pos="7590"/>
        </w:tabs>
        <w:jc w:val="both"/>
        <w:rPr>
          <w:sz w:val="16"/>
          <w:szCs w:val="16"/>
        </w:rPr>
      </w:pPr>
      <w:r w:rsidRPr="00C41499">
        <w:rPr>
          <w:sz w:val="16"/>
          <w:szCs w:val="16"/>
        </w:rPr>
        <w:tab/>
        <w:t>jegyző</w:t>
      </w:r>
      <w:r w:rsidRPr="00C41499">
        <w:rPr>
          <w:sz w:val="16"/>
          <w:szCs w:val="16"/>
        </w:rPr>
        <w:br w:type="page"/>
      </w:r>
    </w:p>
    <w:p w:rsidR="00430FB2" w:rsidRDefault="00430FB2" w:rsidP="00C41499">
      <w:pPr>
        <w:widowControl w:val="0"/>
        <w:rPr>
          <w:b/>
          <w:bCs/>
        </w:rPr>
      </w:pPr>
    </w:p>
    <w:p w:rsidR="00C41499" w:rsidRPr="00B121FF" w:rsidRDefault="00C41499" w:rsidP="00C41499">
      <w:pPr>
        <w:widowControl w:val="0"/>
      </w:pPr>
      <w:r w:rsidRPr="00B121FF">
        <w:rPr>
          <w:b/>
          <w:bCs/>
        </w:rPr>
        <w:t>Bácsalmás Város Önkormányzatának</w:t>
      </w:r>
    </w:p>
    <w:p w:rsidR="00C41499" w:rsidRPr="00B121FF" w:rsidRDefault="00C41499" w:rsidP="00C4149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C41499" w:rsidRPr="00B121FF" w:rsidRDefault="00C41499" w:rsidP="00C41499">
      <w:pPr>
        <w:widowControl w:val="0"/>
        <w:jc w:val="both"/>
        <w:rPr>
          <w:b/>
          <w:bCs/>
        </w:rPr>
      </w:pPr>
    </w:p>
    <w:p w:rsidR="00C41499" w:rsidRPr="00B121FF" w:rsidRDefault="00C41499" w:rsidP="00C4149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C41499" w:rsidRPr="00B121FF" w:rsidRDefault="00C41499" w:rsidP="00C41499">
      <w:pPr>
        <w:widowControl w:val="0"/>
        <w:jc w:val="center"/>
        <w:rPr>
          <w:b/>
          <w:bCs/>
        </w:rPr>
      </w:pPr>
    </w:p>
    <w:p w:rsidR="00C41499" w:rsidRPr="00B121FF" w:rsidRDefault="00C41499" w:rsidP="00C4149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:rsidR="00C41499" w:rsidRPr="00B121FF" w:rsidRDefault="00C41499" w:rsidP="00C41499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május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:rsidR="00C41499" w:rsidRPr="00B121FF" w:rsidRDefault="00C41499" w:rsidP="00C41499">
      <w:pPr>
        <w:widowControl w:val="0"/>
        <w:jc w:val="center"/>
      </w:pPr>
    </w:p>
    <w:p w:rsidR="00C41499" w:rsidRPr="00B121FF" w:rsidRDefault="00C41499" w:rsidP="00C41499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C41499" w:rsidRPr="00B121FF" w:rsidRDefault="00C41499" w:rsidP="00C41499">
      <w:pPr>
        <w:widowControl w:val="0"/>
        <w:jc w:val="both"/>
      </w:pPr>
    </w:p>
    <w:p w:rsidR="00C41499" w:rsidRPr="00B121FF" w:rsidRDefault="00C41499" w:rsidP="00C4149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90/2023. (V. 30.)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C41499" w:rsidRDefault="00C41499" w:rsidP="00C41499"/>
    <w:p w:rsidR="00C41499" w:rsidRDefault="00C41499" w:rsidP="00C41499">
      <w:pPr>
        <w:jc w:val="both"/>
        <w:rPr>
          <w:rFonts w:eastAsia="Calibri"/>
          <w:b/>
          <w:bCs/>
          <w:color w:val="000000"/>
        </w:rPr>
      </w:pPr>
      <w:r w:rsidRPr="006B445B">
        <w:rPr>
          <w:rFonts w:eastAsia="Calibri"/>
          <w:b/>
          <w:bCs/>
          <w:color w:val="000000"/>
        </w:rPr>
        <w:t xml:space="preserve">Az Alapszolgáltatási Központ </w:t>
      </w:r>
    </w:p>
    <w:p w:rsidR="00C41499" w:rsidRPr="006B445B" w:rsidRDefault="00C41499" w:rsidP="00C41499">
      <w:pPr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6B445B">
        <w:rPr>
          <w:rFonts w:eastAsia="Calibri"/>
          <w:b/>
          <w:bCs/>
          <w:color w:val="000000"/>
        </w:rPr>
        <w:t xml:space="preserve">alapító okiratának módosítása </w:t>
      </w:r>
      <w:r w:rsidRPr="006B445B">
        <w:rPr>
          <w:rFonts w:eastAsia="Calibri"/>
          <w:b/>
          <w:bCs/>
          <w:color w:val="000000"/>
        </w:rPr>
        <w:tab/>
      </w:r>
      <w:r w:rsidRPr="006B445B">
        <w:rPr>
          <w:rFonts w:eastAsia="Calibri"/>
          <w:b/>
          <w:bCs/>
          <w:color w:val="000000"/>
          <w:u w:val="single"/>
        </w:rPr>
        <w:t>Határozat</w:t>
      </w:r>
    </w:p>
    <w:p w:rsidR="00C41499" w:rsidRPr="006B445B" w:rsidRDefault="00C41499" w:rsidP="00C41499">
      <w:pPr>
        <w:jc w:val="both"/>
        <w:rPr>
          <w:rFonts w:eastAsia="Calibri"/>
          <w:color w:val="000000"/>
        </w:rPr>
      </w:pPr>
    </w:p>
    <w:p w:rsidR="00C41499" w:rsidRDefault="00C41499" w:rsidP="00C41499">
      <w:pPr>
        <w:pStyle w:val="Listaszerbekezds"/>
        <w:numPr>
          <w:ilvl w:val="0"/>
          <w:numId w:val="3"/>
        </w:numPr>
        <w:jc w:val="both"/>
      </w:pPr>
      <w:r w:rsidRPr="006B445B">
        <w:t xml:space="preserve">Bácsalmás Város Önkormányzatának Képviselő-testülete a Bácsalmás Városi Önkormányzat Alapszolgáltatási Központ alapító okiratának módosító okiratát </w:t>
      </w:r>
      <w:r>
        <w:t xml:space="preserve">az előterjesztés és a jelen határozat 1. melléklete szerint, </w:t>
      </w:r>
      <w:r w:rsidRPr="006B445B">
        <w:t>a módosításokkal egységes szerkezetbe foglalt alapító okiratát az előterjesztés</w:t>
      </w:r>
      <w:r>
        <w:t xml:space="preserve"> és a jelen határozat 2. melléklete</w:t>
      </w:r>
      <w:r w:rsidRPr="006B445B">
        <w:t xml:space="preserve"> szerint fogadja el. </w:t>
      </w:r>
    </w:p>
    <w:p w:rsidR="00C41499" w:rsidRDefault="00C41499" w:rsidP="00C41499">
      <w:pPr>
        <w:ind w:left="1701"/>
        <w:jc w:val="both"/>
      </w:pPr>
    </w:p>
    <w:p w:rsidR="00C41499" w:rsidRPr="006B445B" w:rsidRDefault="00C41499" w:rsidP="00C41499">
      <w:pPr>
        <w:pStyle w:val="Listaszerbekezds"/>
        <w:numPr>
          <w:ilvl w:val="0"/>
          <w:numId w:val="3"/>
        </w:numPr>
        <w:jc w:val="both"/>
      </w:pPr>
      <w:r>
        <w:t>Jelen határozat normatív határozat.</w:t>
      </w:r>
    </w:p>
    <w:p w:rsidR="00C41499" w:rsidRPr="006B445B" w:rsidRDefault="00C41499" w:rsidP="00C41499">
      <w:pPr>
        <w:ind w:left="1701"/>
      </w:pPr>
    </w:p>
    <w:p w:rsidR="00C41499" w:rsidRPr="006B445B" w:rsidRDefault="00C41499" w:rsidP="00C41499">
      <w:pPr>
        <w:ind w:left="1701"/>
      </w:pPr>
      <w:r w:rsidRPr="006B445B">
        <w:t>Határidő: azonnal</w:t>
      </w:r>
    </w:p>
    <w:p w:rsidR="00C41499" w:rsidRDefault="00C41499" w:rsidP="00C41499">
      <w:pPr>
        <w:ind w:left="1701"/>
      </w:pPr>
      <w:r w:rsidRPr="006B445B">
        <w:t>Felelős: Németh Balázs polgármester</w:t>
      </w:r>
    </w:p>
    <w:p w:rsidR="00C41499" w:rsidRPr="006B445B" w:rsidRDefault="00C41499" w:rsidP="00C41499">
      <w:pPr>
        <w:ind w:left="1701"/>
      </w:pPr>
    </w:p>
    <w:p w:rsidR="00C41499" w:rsidRPr="006B445B" w:rsidRDefault="00C41499" w:rsidP="00C41499">
      <w:pPr>
        <w:ind w:left="1701"/>
      </w:pPr>
      <w:r w:rsidRPr="006B445B">
        <w:t xml:space="preserve">Operatív felelős: Prikidánovics Antal </w:t>
      </w:r>
      <w:r>
        <w:t xml:space="preserve">szociális és hatósági </w:t>
      </w:r>
      <w:r w:rsidRPr="006B445B">
        <w:t>osztályvezető</w:t>
      </w:r>
    </w:p>
    <w:p w:rsidR="00C41499" w:rsidRPr="006B445B" w:rsidRDefault="00C41499" w:rsidP="00C41499">
      <w:pPr>
        <w:ind w:left="1701"/>
      </w:pPr>
    </w:p>
    <w:p w:rsidR="00C41499" w:rsidRDefault="00C41499" w:rsidP="00C41499">
      <w:pPr>
        <w:ind w:left="1701"/>
      </w:pPr>
      <w:r w:rsidRPr="006B445B">
        <w:t>A határozatról értesül</w:t>
      </w:r>
      <w:r>
        <w:t>:</w:t>
      </w:r>
    </w:p>
    <w:p w:rsidR="00C41499" w:rsidRPr="006B445B" w:rsidRDefault="00C41499" w:rsidP="00C41499">
      <w:pPr>
        <w:ind w:left="1701"/>
      </w:pPr>
      <w:r>
        <w:t>- ki</w:t>
      </w:r>
      <w:r w:rsidRPr="006B445B">
        <w:t>vonattal:</w:t>
      </w:r>
      <w:r>
        <w:tab/>
        <w:t xml:space="preserve">1. </w:t>
      </w:r>
      <w:r w:rsidRPr="006B445B">
        <w:t>Németh Balázs polgármester</w:t>
      </w:r>
    </w:p>
    <w:p w:rsidR="00C41499" w:rsidRPr="006B445B" w:rsidRDefault="00C41499" w:rsidP="00C41499">
      <w:pPr>
        <w:ind w:left="2409" w:firstLine="423"/>
      </w:pPr>
      <w:r>
        <w:t xml:space="preserve">2. </w:t>
      </w:r>
      <w:r w:rsidRPr="006B445B">
        <w:t>Patocskai Ibolya jegyző</w:t>
      </w:r>
    </w:p>
    <w:p w:rsidR="00C41499" w:rsidRPr="006B445B" w:rsidRDefault="00C41499" w:rsidP="00C41499">
      <w:pPr>
        <w:pStyle w:val="Default"/>
        <w:ind w:left="2409" w:firstLine="423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3. </w:t>
      </w:r>
      <w:r w:rsidRPr="006B445B">
        <w:rPr>
          <w:rFonts w:ascii="Arial" w:hAnsi="Arial" w:cs="Arial"/>
          <w:color w:val="auto"/>
          <w:sz w:val="22"/>
          <w:szCs w:val="22"/>
        </w:rPr>
        <w:t xml:space="preserve">Horváth István </w:t>
      </w:r>
      <w:r>
        <w:rPr>
          <w:rFonts w:ascii="Arial" w:hAnsi="Arial" w:cs="Arial"/>
          <w:color w:val="auto"/>
          <w:sz w:val="22"/>
          <w:szCs w:val="22"/>
        </w:rPr>
        <w:t xml:space="preserve">Attila PBÜ </w:t>
      </w:r>
      <w:r w:rsidRPr="006B445B">
        <w:rPr>
          <w:rFonts w:ascii="Arial" w:hAnsi="Arial" w:cs="Arial"/>
          <w:color w:val="auto"/>
          <w:sz w:val="22"/>
          <w:szCs w:val="22"/>
        </w:rPr>
        <w:t>osztályvezető</w:t>
      </w:r>
    </w:p>
    <w:p w:rsidR="00C41499" w:rsidRPr="006B445B" w:rsidRDefault="00C41499" w:rsidP="00C41499">
      <w:pPr>
        <w:ind w:left="2409" w:firstLine="423"/>
      </w:pPr>
      <w:r>
        <w:t xml:space="preserve">4. </w:t>
      </w:r>
      <w:r w:rsidRPr="006B445B">
        <w:t>Prikidánovics Antal osztályvezető</w:t>
      </w:r>
    </w:p>
    <w:p w:rsidR="00C41499" w:rsidRPr="006B445B" w:rsidRDefault="00C41499" w:rsidP="00C41499">
      <w:pPr>
        <w:ind w:left="2409" w:firstLine="423"/>
      </w:pPr>
      <w:r>
        <w:t xml:space="preserve">5. </w:t>
      </w:r>
      <w:r w:rsidRPr="006B445B">
        <w:t>Szabó Erika intézményvezető</w:t>
      </w:r>
    </w:p>
    <w:p w:rsidR="00C41499" w:rsidRPr="006B445B" w:rsidRDefault="00C41499" w:rsidP="00C41499">
      <w:pPr>
        <w:jc w:val="both"/>
        <w:rPr>
          <w:rFonts w:eastAsia="Calibri"/>
          <w:color w:val="000000"/>
        </w:rPr>
      </w:pPr>
    </w:p>
    <w:p w:rsidR="00C41499" w:rsidRPr="00647BC0" w:rsidRDefault="00C41499" w:rsidP="00C41499">
      <w:pPr>
        <w:widowControl w:val="0"/>
        <w:jc w:val="center"/>
      </w:pPr>
      <w:r w:rsidRPr="00647BC0">
        <w:t>K. m. f.</w:t>
      </w:r>
    </w:p>
    <w:p w:rsidR="00C41499" w:rsidRPr="00647BC0" w:rsidRDefault="00C41499" w:rsidP="00C41499">
      <w:pPr>
        <w:widowControl w:val="0"/>
        <w:tabs>
          <w:tab w:val="center" w:pos="2268"/>
          <w:tab w:val="center" w:pos="7088"/>
        </w:tabs>
        <w:jc w:val="both"/>
      </w:pPr>
    </w:p>
    <w:p w:rsidR="00C41499" w:rsidRPr="00647BC0" w:rsidRDefault="00C41499" w:rsidP="00C4149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:rsidR="00C41499" w:rsidRPr="00647BC0" w:rsidRDefault="00C41499" w:rsidP="00C4149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:rsidR="00C41499" w:rsidRPr="00647BC0" w:rsidRDefault="00C41499" w:rsidP="00C41499">
      <w:pPr>
        <w:widowControl w:val="0"/>
        <w:jc w:val="both"/>
      </w:pPr>
    </w:p>
    <w:p w:rsidR="00C41499" w:rsidRPr="00647BC0" w:rsidRDefault="00C41499" w:rsidP="00C41499">
      <w:pPr>
        <w:widowControl w:val="0"/>
        <w:jc w:val="both"/>
      </w:pPr>
    </w:p>
    <w:p w:rsidR="00C41499" w:rsidRPr="00647BC0" w:rsidRDefault="00C41499" w:rsidP="00C41499">
      <w:pPr>
        <w:widowControl w:val="0"/>
        <w:tabs>
          <w:tab w:val="center" w:pos="2552"/>
          <w:tab w:val="center" w:pos="7088"/>
        </w:tabs>
      </w:pPr>
      <w:r w:rsidRPr="00647BC0">
        <w:tab/>
        <w:t>Légrádi Mária s.k.</w:t>
      </w:r>
      <w:r w:rsidRPr="00647BC0">
        <w:tab/>
        <w:t>Krix János s.k.</w:t>
      </w:r>
    </w:p>
    <w:p w:rsidR="00C41499" w:rsidRPr="00012387" w:rsidRDefault="00C41499" w:rsidP="00C41499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:rsidR="00C41499" w:rsidRPr="00012387" w:rsidRDefault="00C41499" w:rsidP="00C41499">
      <w:pPr>
        <w:widowControl w:val="0"/>
        <w:jc w:val="both"/>
      </w:pPr>
    </w:p>
    <w:p w:rsidR="00C41499" w:rsidRPr="00012387" w:rsidRDefault="00C41499" w:rsidP="00C41499">
      <w:pPr>
        <w:widowControl w:val="0"/>
        <w:jc w:val="both"/>
      </w:pPr>
    </w:p>
    <w:p w:rsidR="00C41499" w:rsidRPr="00B121FF" w:rsidRDefault="00C41499" w:rsidP="00C4149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C41499" w:rsidRPr="00B121FF" w:rsidRDefault="00C41499" w:rsidP="00C41499">
      <w:pPr>
        <w:widowControl w:val="0"/>
        <w:jc w:val="both"/>
      </w:pPr>
      <w:r>
        <w:t>Bácsalmás, 2023. május 31.</w:t>
      </w:r>
    </w:p>
    <w:p w:rsidR="00C41499" w:rsidRPr="00B121FF" w:rsidRDefault="00C41499" w:rsidP="00C41499">
      <w:pPr>
        <w:widowControl w:val="0"/>
        <w:jc w:val="both"/>
      </w:pPr>
    </w:p>
    <w:p w:rsidR="00C41499" w:rsidRPr="00B121FF" w:rsidRDefault="00C41499" w:rsidP="00C41499">
      <w:pPr>
        <w:widowControl w:val="0"/>
        <w:jc w:val="both"/>
      </w:pPr>
      <w:r>
        <w:t>Hirth Erika</w:t>
      </w:r>
      <w:r w:rsidRPr="00B121FF">
        <w:t xml:space="preserve"> </w:t>
      </w:r>
    </w:p>
    <w:p w:rsidR="00C41499" w:rsidRPr="00B121FF" w:rsidRDefault="00C41499" w:rsidP="00C41499">
      <w:pPr>
        <w:widowControl w:val="0"/>
        <w:jc w:val="both"/>
      </w:pPr>
      <w:r w:rsidRPr="00B121FF">
        <w:t>testületi ügyintéző</w:t>
      </w:r>
    </w:p>
    <w:p w:rsidR="00C41499" w:rsidRDefault="00C41499" w:rsidP="00C41499">
      <w:pPr>
        <w:jc w:val="both"/>
        <w:rPr>
          <w:rFonts w:eastAsia="Calibri"/>
          <w:color w:val="000000"/>
        </w:rPr>
      </w:pPr>
    </w:p>
    <w:p w:rsidR="00C41499" w:rsidRDefault="00C41499" w:rsidP="00C41499">
      <w:pPr>
        <w:jc w:val="both"/>
        <w:rPr>
          <w:rFonts w:eastAsia="Calibri"/>
          <w:color w:val="000000"/>
        </w:rPr>
      </w:pPr>
    </w:p>
    <w:p w:rsidR="00C41499" w:rsidRPr="00C41499" w:rsidRDefault="00C41499" w:rsidP="00C41499">
      <w:r w:rsidRPr="00C41499">
        <w:t>Záradék:</w:t>
      </w:r>
    </w:p>
    <w:p w:rsidR="00C41499" w:rsidRPr="00C41499" w:rsidRDefault="00C41499" w:rsidP="00C41499">
      <w:pPr>
        <w:widowControl w:val="0"/>
        <w:jc w:val="both"/>
      </w:pPr>
      <w:r w:rsidRPr="00C41499">
        <w:t>A határozat kihirdetése megtörtént.</w:t>
      </w:r>
    </w:p>
    <w:p w:rsidR="00C41499" w:rsidRPr="00C41499" w:rsidRDefault="00C41499" w:rsidP="00C41499">
      <w:pPr>
        <w:widowControl w:val="0"/>
        <w:jc w:val="both"/>
      </w:pPr>
      <w:r w:rsidRPr="00C41499">
        <w:t xml:space="preserve">Bácsalmás, 2023. </w:t>
      </w:r>
      <w:r>
        <w:t>május 31</w:t>
      </w:r>
      <w:r w:rsidRPr="00C41499">
        <w:t>.</w:t>
      </w:r>
    </w:p>
    <w:p w:rsidR="00C41499" w:rsidRDefault="00C41499" w:rsidP="00C41499">
      <w:pPr>
        <w:widowControl w:val="0"/>
        <w:jc w:val="both"/>
      </w:pPr>
    </w:p>
    <w:p w:rsidR="00C41499" w:rsidRPr="00C41499" w:rsidRDefault="00C41499" w:rsidP="00C41499">
      <w:pPr>
        <w:widowControl w:val="0"/>
        <w:jc w:val="both"/>
      </w:pPr>
    </w:p>
    <w:p w:rsidR="00C41499" w:rsidRPr="00C41499" w:rsidRDefault="00C41499" w:rsidP="00C41499">
      <w:pPr>
        <w:widowControl w:val="0"/>
        <w:tabs>
          <w:tab w:val="center" w:pos="7590"/>
        </w:tabs>
        <w:jc w:val="both"/>
      </w:pPr>
      <w:r w:rsidRPr="00C41499">
        <w:tab/>
        <w:t>Patocskai Ibolya</w:t>
      </w:r>
    </w:p>
    <w:p w:rsidR="00C41499" w:rsidRPr="00430FB2" w:rsidRDefault="00C41499" w:rsidP="00430FB2">
      <w:pPr>
        <w:widowControl w:val="0"/>
        <w:tabs>
          <w:tab w:val="center" w:pos="7590"/>
        </w:tabs>
        <w:jc w:val="both"/>
      </w:pPr>
      <w:r w:rsidRPr="00C41499">
        <w:tab/>
        <w:t>jegyző</w:t>
      </w:r>
      <w:r>
        <w:rPr>
          <w:rFonts w:eastAsia="Calibri"/>
          <w:color w:val="000000"/>
        </w:rPr>
        <w:br w:type="page"/>
      </w:r>
    </w:p>
    <w:p w:rsidR="00C41499" w:rsidRDefault="00C41499" w:rsidP="00C41499">
      <w:pPr>
        <w:jc w:val="center"/>
        <w:rPr>
          <w:rFonts w:eastAsia="Calibri"/>
          <w:i/>
          <w:iCs/>
          <w:color w:val="000000"/>
          <w:u w:val="single"/>
        </w:rPr>
      </w:pPr>
    </w:p>
    <w:p w:rsidR="00C41499" w:rsidRPr="009869C9" w:rsidRDefault="00C41499" w:rsidP="00C41499">
      <w:pPr>
        <w:jc w:val="center"/>
        <w:rPr>
          <w:rFonts w:eastAsia="Calibri"/>
          <w:i/>
          <w:iCs/>
          <w:color w:val="000000"/>
          <w:u w:val="single"/>
        </w:rPr>
      </w:pPr>
      <w:r w:rsidRPr="009869C9">
        <w:rPr>
          <w:rFonts w:eastAsia="Calibri"/>
          <w:i/>
          <w:iCs/>
          <w:color w:val="000000"/>
          <w:u w:val="single"/>
        </w:rPr>
        <w:t>1.</w:t>
      </w:r>
      <w:r>
        <w:rPr>
          <w:rFonts w:eastAsia="Calibri"/>
          <w:i/>
          <w:iCs/>
          <w:color w:val="000000"/>
          <w:u w:val="single"/>
        </w:rPr>
        <w:t xml:space="preserve"> </w:t>
      </w:r>
      <w:r w:rsidRPr="009869C9">
        <w:rPr>
          <w:rFonts w:eastAsia="Calibri"/>
          <w:i/>
          <w:iCs/>
          <w:color w:val="000000"/>
          <w:u w:val="single"/>
        </w:rPr>
        <w:t>mellék</w:t>
      </w:r>
      <w:r>
        <w:rPr>
          <w:rFonts w:eastAsia="Calibri"/>
          <w:i/>
          <w:iCs/>
          <w:color w:val="000000"/>
          <w:u w:val="single"/>
        </w:rPr>
        <w:t xml:space="preserve">let a 90/2023. (V. 30.) Bácsalmás v. </w:t>
      </w:r>
      <w:proofErr w:type="spellStart"/>
      <w:r>
        <w:rPr>
          <w:rFonts w:eastAsia="Calibri"/>
          <w:i/>
          <w:iCs/>
          <w:color w:val="000000"/>
          <w:u w:val="single"/>
        </w:rPr>
        <w:t>öh</w:t>
      </w:r>
      <w:proofErr w:type="spellEnd"/>
      <w:r>
        <w:rPr>
          <w:rFonts w:eastAsia="Calibri"/>
          <w:i/>
          <w:iCs/>
          <w:color w:val="000000"/>
          <w:u w:val="single"/>
        </w:rPr>
        <w:t>. jelölésű határozathoz</w:t>
      </w:r>
    </w:p>
    <w:p w:rsidR="00C41499" w:rsidRDefault="00C41499" w:rsidP="00C41499">
      <w:pPr>
        <w:rPr>
          <w:rFonts w:eastAsia="Calibri"/>
          <w:color w:val="000000"/>
        </w:rPr>
      </w:pPr>
    </w:p>
    <w:p w:rsidR="00C41499" w:rsidRDefault="00C41499" w:rsidP="00C41499">
      <w:pPr>
        <w:rPr>
          <w:rFonts w:eastAsia="Calibri"/>
          <w:color w:val="000000"/>
        </w:rPr>
      </w:pPr>
    </w:p>
    <w:p w:rsidR="00C41499" w:rsidRPr="00041050" w:rsidRDefault="00C41499" w:rsidP="00C41499">
      <w:pPr>
        <w:spacing w:after="240"/>
        <w:rPr>
          <w:rFonts w:asciiTheme="majorHAnsi" w:hAnsiTheme="majorHAnsi"/>
        </w:rPr>
      </w:pPr>
      <w:r w:rsidRPr="00EB3CB0">
        <w:rPr>
          <w:rFonts w:asciiTheme="majorHAnsi" w:hAnsiTheme="majorHAnsi"/>
        </w:rPr>
        <w:t>Okirat száma: 2671-1/2023</w:t>
      </w:r>
    </w:p>
    <w:p w:rsidR="00C41499" w:rsidRPr="00041050" w:rsidRDefault="00C41499" w:rsidP="00C41499">
      <w:pPr>
        <w:spacing w:before="240" w:after="360"/>
        <w:jc w:val="center"/>
        <w:rPr>
          <w:rFonts w:asciiTheme="majorHAnsi" w:hAnsiTheme="majorHAnsi"/>
          <w:sz w:val="40"/>
          <w:szCs w:val="24"/>
        </w:rPr>
      </w:pPr>
      <w:r w:rsidRPr="00041050">
        <w:rPr>
          <w:rFonts w:asciiTheme="majorHAnsi" w:hAnsiTheme="majorHAnsi"/>
          <w:sz w:val="40"/>
          <w:szCs w:val="24"/>
        </w:rPr>
        <w:t>Módosító okirat</w:t>
      </w:r>
    </w:p>
    <w:p w:rsidR="00C41499" w:rsidRPr="00820C16" w:rsidRDefault="00C41499" w:rsidP="00C41499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</w:rPr>
      </w:pPr>
      <w:r w:rsidRPr="00820C16">
        <w:rPr>
          <w:rFonts w:asciiTheme="majorHAnsi" w:hAnsiTheme="majorHAnsi"/>
          <w:b/>
        </w:rPr>
        <w:t>A Bácsalmás Városi Önkormányzat Alapszolgáltatási Központjának a Bácsalmás Város Önkormányzat</w:t>
      </w:r>
      <w:r>
        <w:rPr>
          <w:rFonts w:asciiTheme="majorHAnsi" w:hAnsiTheme="majorHAnsi"/>
          <w:b/>
        </w:rPr>
        <w:t>a</w:t>
      </w:r>
      <w:r w:rsidRPr="00820C16">
        <w:rPr>
          <w:rFonts w:asciiTheme="majorHAnsi" w:hAnsiTheme="majorHAnsi"/>
          <w:b/>
        </w:rPr>
        <w:t xml:space="preserve"> által 2021. </w:t>
      </w:r>
      <w:r>
        <w:rPr>
          <w:rFonts w:asciiTheme="majorHAnsi" w:hAnsiTheme="majorHAnsi"/>
          <w:b/>
        </w:rPr>
        <w:t>10</w:t>
      </w:r>
      <w:r w:rsidRPr="00820C16">
        <w:rPr>
          <w:rFonts w:asciiTheme="majorHAnsi" w:hAnsiTheme="majorHAnsi"/>
          <w:b/>
        </w:rPr>
        <w:t xml:space="preserve">. </w:t>
      </w:r>
      <w:r>
        <w:rPr>
          <w:rFonts w:asciiTheme="majorHAnsi" w:hAnsiTheme="majorHAnsi"/>
          <w:b/>
        </w:rPr>
        <w:t>27</w:t>
      </w:r>
      <w:r w:rsidRPr="00820C16">
        <w:rPr>
          <w:rFonts w:asciiTheme="majorHAnsi" w:hAnsiTheme="majorHAnsi"/>
          <w:b/>
        </w:rPr>
        <w:t>. napján kiadott, 7</w:t>
      </w:r>
      <w:r>
        <w:rPr>
          <w:rFonts w:asciiTheme="majorHAnsi" w:hAnsiTheme="majorHAnsi"/>
          <w:b/>
        </w:rPr>
        <w:t>584</w:t>
      </w:r>
      <w:r w:rsidRPr="00820C16">
        <w:rPr>
          <w:rFonts w:asciiTheme="majorHAnsi" w:hAnsiTheme="majorHAnsi"/>
          <w:b/>
        </w:rPr>
        <w:t>-2/2021. számú alapító okiratát az államháztartásról szóló 2011. évi CXCV. törvény 8/A. §-a alapján</w:t>
      </w:r>
      <w:r w:rsidRPr="00820C16">
        <w:rPr>
          <w:b/>
        </w:rPr>
        <w:t xml:space="preserve"> </w:t>
      </w:r>
      <w:r w:rsidRPr="00820C16">
        <w:rPr>
          <w:rFonts w:asciiTheme="majorHAnsi" w:hAnsiTheme="majorHAnsi"/>
          <w:b/>
        </w:rPr>
        <w:t xml:space="preserve">a </w:t>
      </w:r>
      <w:r>
        <w:rPr>
          <w:rFonts w:asciiTheme="majorHAnsi" w:hAnsiTheme="majorHAnsi"/>
          <w:b/>
        </w:rPr>
        <w:t>90</w:t>
      </w:r>
      <w:r w:rsidRPr="00820C16">
        <w:rPr>
          <w:rFonts w:asciiTheme="majorHAnsi" w:hAnsiTheme="majorHAnsi"/>
          <w:b/>
        </w:rPr>
        <w:t xml:space="preserve">/2023. (V. 30.) Bácsalmás v. </w:t>
      </w:r>
      <w:proofErr w:type="spellStart"/>
      <w:r w:rsidRPr="00820C16">
        <w:rPr>
          <w:rFonts w:asciiTheme="majorHAnsi" w:hAnsiTheme="majorHAnsi"/>
          <w:b/>
        </w:rPr>
        <w:t>öh</w:t>
      </w:r>
      <w:proofErr w:type="spellEnd"/>
      <w:r w:rsidRPr="00820C16">
        <w:rPr>
          <w:rFonts w:asciiTheme="majorHAnsi" w:hAnsiTheme="majorHAnsi"/>
          <w:b/>
        </w:rPr>
        <w:t xml:space="preserve">. határozatra figyelemmel - a következők szerint módosítom: </w:t>
      </w:r>
    </w:p>
    <w:p w:rsidR="00C41499" w:rsidRDefault="00C41499" w:rsidP="00C41499">
      <w:pPr>
        <w:jc w:val="both"/>
        <w:rPr>
          <w:rFonts w:asciiTheme="majorHAnsi" w:hAnsiTheme="majorHAnsi"/>
          <w:b/>
        </w:rPr>
      </w:pPr>
    </w:p>
    <w:p w:rsidR="00C41499" w:rsidRPr="00041050" w:rsidRDefault="00C41499" w:rsidP="00C41499">
      <w:pPr>
        <w:jc w:val="both"/>
        <w:rPr>
          <w:rFonts w:asciiTheme="majorHAnsi" w:hAnsiTheme="majorHAnsi"/>
          <w:b/>
        </w:rPr>
      </w:pPr>
    </w:p>
    <w:p w:rsidR="00C41499" w:rsidRDefault="00C41499" w:rsidP="00C41499">
      <w:pPr>
        <w:pStyle w:val="Stlus222"/>
        <w:numPr>
          <w:ilvl w:val="0"/>
          <w:numId w:val="4"/>
        </w:numPr>
        <w:spacing w:line="360" w:lineRule="auto"/>
        <w:ind w:left="357" w:hanging="357"/>
        <w:contextualSpacing w:val="0"/>
        <w:rPr>
          <w:sz w:val="22"/>
          <w:szCs w:val="22"/>
        </w:rPr>
      </w:pPr>
      <w:r w:rsidRPr="003E15CA">
        <w:rPr>
          <w:sz w:val="22"/>
          <w:szCs w:val="22"/>
        </w:rPr>
        <w:t>Az alapító okirat 4.4. pontja helyébe a következő rendelkezés lép:</w:t>
      </w:r>
      <w:r>
        <w:rPr>
          <w:sz w:val="22"/>
          <w:szCs w:val="22"/>
        </w:rPr>
        <w:t xml:space="preserve"> </w:t>
      </w:r>
    </w:p>
    <w:p w:rsidR="00C41499" w:rsidRPr="00820C16" w:rsidRDefault="00C41499" w:rsidP="00C41499">
      <w:pPr>
        <w:pStyle w:val="Listaszerbekezds"/>
        <w:numPr>
          <w:ilvl w:val="1"/>
          <w:numId w:val="5"/>
        </w:numPr>
        <w:tabs>
          <w:tab w:val="left" w:leader="dot" w:pos="9072"/>
          <w:tab w:val="left" w:leader="dot" w:pos="16443"/>
        </w:tabs>
        <w:spacing w:before="120"/>
        <w:ind w:left="567" w:hanging="357"/>
        <w:jc w:val="both"/>
        <w:rPr>
          <w:rFonts w:asciiTheme="majorHAnsi" w:hAnsiTheme="majorHAnsi"/>
        </w:rPr>
      </w:pPr>
      <w:r w:rsidRPr="00820C16">
        <w:rPr>
          <w:rFonts w:asciiTheme="majorHAnsi" w:hAnsiTheme="majorHAnsi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8"/>
        <w:gridCol w:w="1996"/>
        <w:gridCol w:w="6810"/>
      </w:tblGrid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kormányzati funkció megnevezése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013390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Egyéb kiegészítő szolgáltatások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04123</w:t>
            </w: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Hosszabb</w:t>
            </w:r>
            <w:r w:rsidRPr="00820C16">
              <w:rPr>
                <w:rFonts w:asciiTheme="majorHAnsi" w:hAnsiTheme="majorHAnsi"/>
              </w:rPr>
              <w:t xml:space="preserve"> időtartamú közfoglalkoztatás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096015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Gyermekétkeztetés köznevelési intézményben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096025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Munkahelyi étkeztetés köznevelési intézményben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101222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Támogató szolgáltatás fogyatékos személyek részére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102031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Idősek nappali ellátása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104037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Intézményen kívüli gyermekétkeztetés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104042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 xml:space="preserve"> Család és gyermekjóléti szolgáltatások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104043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 xml:space="preserve">Család és gyermekjóléti központ 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0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104060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A gyermekek, fiatalok családok életminőségét javító programok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104070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A gyermeki jogok érvényre juttatásával összefüggő feladatok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107051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Szociális étkeztetés szociális konyhán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107052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 w:val="0"/>
              </w:rPr>
            </w:pPr>
            <w:r w:rsidRPr="00820C16">
              <w:rPr>
                <w:rFonts w:asciiTheme="majorHAnsi" w:hAnsiTheme="majorHAnsi"/>
              </w:rPr>
              <w:t>Házi segítségnyújtás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107055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Falugondnoki, tanyagondnoki szolgáltatás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107070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 xml:space="preserve">Menekültek, befogadottak, </w:t>
            </w:r>
            <w:proofErr w:type="spellStart"/>
            <w:r w:rsidRPr="00820C16">
              <w:rPr>
                <w:rFonts w:asciiTheme="majorHAnsi" w:hAnsiTheme="majorHAnsi"/>
              </w:rPr>
              <w:t>oltalmazottak</w:t>
            </w:r>
            <w:proofErr w:type="spellEnd"/>
            <w:r w:rsidRPr="00820C16">
              <w:rPr>
                <w:rFonts w:asciiTheme="majorHAnsi" w:hAnsiTheme="majorHAnsi"/>
              </w:rPr>
              <w:t xml:space="preserve"> ideiglenes ellátása és támogatása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107080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Esélyegyenlőség elősegítését célzó tevékenységek és programok</w:t>
            </w:r>
          </w:p>
        </w:tc>
      </w:tr>
      <w:tr w:rsidR="00C41499" w:rsidRPr="00820C16" w:rsidTr="00B71515">
        <w:tc>
          <w:tcPr>
            <w:tcW w:w="288" w:type="pct"/>
            <w:vAlign w:val="center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068" w:type="pct"/>
          </w:tcPr>
          <w:p w:rsidR="00C41499" w:rsidRPr="00820C16" w:rsidRDefault="00C41499" w:rsidP="00B715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107090</w:t>
            </w:r>
          </w:p>
        </w:tc>
        <w:tc>
          <w:tcPr>
            <w:tcW w:w="3644" w:type="pct"/>
          </w:tcPr>
          <w:p w:rsidR="00C41499" w:rsidRPr="00820C16" w:rsidRDefault="00C41499" w:rsidP="00B71515">
            <w:pPr>
              <w:rPr>
                <w:rFonts w:asciiTheme="majorHAnsi" w:hAnsiTheme="majorHAnsi"/>
              </w:rPr>
            </w:pPr>
            <w:r w:rsidRPr="00820C16">
              <w:rPr>
                <w:rFonts w:asciiTheme="majorHAnsi" w:hAnsiTheme="majorHAnsi"/>
              </w:rPr>
              <w:t>Romák társadalmi integrációját elősegítő tevékenységek, programok</w:t>
            </w:r>
          </w:p>
        </w:tc>
      </w:tr>
    </w:tbl>
    <w:p w:rsidR="00C41499" w:rsidRDefault="00C41499" w:rsidP="00C41499">
      <w:pPr>
        <w:pStyle w:val="Listaszerbekezds"/>
        <w:numPr>
          <w:ilvl w:val="0"/>
          <w:numId w:val="4"/>
        </w:numPr>
        <w:spacing w:before="480"/>
        <w:jc w:val="both"/>
        <w:rPr>
          <w:rFonts w:asciiTheme="majorHAnsi" w:hAnsiTheme="majorHAnsi"/>
          <w:b/>
          <w:bCs/>
        </w:rPr>
      </w:pPr>
      <w:r w:rsidRPr="007F4CBC">
        <w:rPr>
          <w:rFonts w:asciiTheme="majorHAnsi" w:hAnsiTheme="majorHAnsi"/>
          <w:b/>
          <w:bCs/>
        </w:rPr>
        <w:t>Az alapító okirat 4.6. pontja elhagyásra kerül:</w:t>
      </w:r>
    </w:p>
    <w:p w:rsidR="00C41499" w:rsidRDefault="00C41499" w:rsidP="00C41499">
      <w:pPr>
        <w:pStyle w:val="Listaszerbekezds"/>
        <w:spacing w:before="480"/>
        <w:ind w:left="360"/>
        <w:jc w:val="both"/>
        <w:rPr>
          <w:rFonts w:asciiTheme="majorHAnsi" w:hAnsiTheme="majorHAnsi"/>
          <w:b/>
          <w:bCs/>
        </w:rPr>
      </w:pPr>
    </w:p>
    <w:p w:rsidR="00C41499" w:rsidRDefault="00C41499" w:rsidP="00C41499">
      <w:pPr>
        <w:pStyle w:val="Listaszerbekezds"/>
        <w:spacing w:before="480"/>
        <w:ind w:left="851" w:hanging="491"/>
        <w:jc w:val="both"/>
        <w:rPr>
          <w:rFonts w:asciiTheme="majorHAnsi" w:hAnsiTheme="majorHAnsi"/>
        </w:rPr>
      </w:pPr>
      <w:r w:rsidRPr="007F4CBC">
        <w:rPr>
          <w:rFonts w:asciiTheme="majorHAnsi" w:hAnsiTheme="majorHAnsi"/>
        </w:rPr>
        <w:t xml:space="preserve">4.6. </w:t>
      </w:r>
      <w:r>
        <w:rPr>
          <w:rFonts w:asciiTheme="majorHAnsi" w:hAnsiTheme="majorHAnsi"/>
        </w:rPr>
        <w:t>A költségvetési szerv vállalkozási tevékenységének felső határa: vállalkozási tevékenységet nem folytat.</w:t>
      </w:r>
    </w:p>
    <w:p w:rsidR="00C41499" w:rsidRDefault="00C41499" w:rsidP="00C41499">
      <w:pPr>
        <w:pStyle w:val="Listaszerbekezds"/>
        <w:spacing w:before="480"/>
        <w:ind w:left="851" w:hanging="491"/>
        <w:jc w:val="both"/>
        <w:rPr>
          <w:rFonts w:asciiTheme="majorHAnsi" w:hAnsiTheme="majorHAnsi"/>
        </w:rPr>
      </w:pPr>
    </w:p>
    <w:p w:rsidR="00C41499" w:rsidRDefault="00C41499" w:rsidP="00C41499">
      <w:pPr>
        <w:pStyle w:val="Listaszerbekezds"/>
        <w:spacing w:before="480"/>
        <w:ind w:left="851" w:hanging="491"/>
        <w:jc w:val="both"/>
        <w:rPr>
          <w:rFonts w:asciiTheme="majorHAnsi" w:hAnsiTheme="majorHAnsi"/>
        </w:rPr>
      </w:pPr>
      <w:r w:rsidRPr="00041050">
        <w:rPr>
          <w:rFonts w:asciiTheme="majorHAnsi" w:hAnsiTheme="majorHAnsi"/>
        </w:rPr>
        <w:t>Jelen módosító okiratot a törzskönyvi nyilvántartásba történő bejegyzés napjától kell alkalmazni.</w:t>
      </w:r>
    </w:p>
    <w:p w:rsidR="00C41499" w:rsidRPr="00041050" w:rsidRDefault="00C41499" w:rsidP="00C41499">
      <w:pPr>
        <w:spacing w:before="480"/>
        <w:jc w:val="both"/>
        <w:rPr>
          <w:rFonts w:asciiTheme="majorHAnsi" w:hAnsiTheme="majorHAnsi"/>
        </w:rPr>
      </w:pPr>
      <w:r w:rsidRPr="00041050">
        <w:rPr>
          <w:rFonts w:asciiTheme="majorHAnsi" w:hAnsiTheme="majorHAnsi"/>
        </w:rPr>
        <w:t xml:space="preserve">Kelt: </w:t>
      </w:r>
      <w:r w:rsidRPr="009049FC">
        <w:rPr>
          <w:rFonts w:asciiTheme="majorHAnsi" w:hAnsiTheme="majorHAnsi"/>
        </w:rPr>
        <w:t>Bácsalmás „dátumbélyegző szerint”</w:t>
      </w:r>
    </w:p>
    <w:p w:rsidR="00C41499" w:rsidRDefault="00C41499" w:rsidP="00C41499">
      <w:pPr>
        <w:rPr>
          <w:rFonts w:eastAsia="Calibri"/>
          <w:color w:val="000000"/>
        </w:rPr>
      </w:pPr>
    </w:p>
    <w:p w:rsidR="00C41499" w:rsidRDefault="00C41499" w:rsidP="00C41499">
      <w:pPr>
        <w:rPr>
          <w:rFonts w:eastAsia="Calibri"/>
          <w:color w:val="000000"/>
        </w:rPr>
      </w:pPr>
      <w:r>
        <w:rPr>
          <w:rFonts w:eastAsia="Calibri"/>
          <w:color w:val="000000"/>
        </w:rPr>
        <w:br w:type="page"/>
      </w:r>
    </w:p>
    <w:p w:rsidR="00C41499" w:rsidRDefault="00C41499" w:rsidP="00C41499">
      <w:pPr>
        <w:jc w:val="center"/>
        <w:rPr>
          <w:rFonts w:eastAsia="Calibri"/>
          <w:i/>
          <w:iCs/>
          <w:color w:val="000000"/>
          <w:u w:val="single"/>
        </w:rPr>
      </w:pPr>
    </w:p>
    <w:p w:rsidR="00C41499" w:rsidRPr="009869C9" w:rsidRDefault="00C41499" w:rsidP="00C41499">
      <w:pPr>
        <w:jc w:val="center"/>
        <w:rPr>
          <w:rFonts w:eastAsia="Calibri"/>
          <w:i/>
          <w:iCs/>
          <w:color w:val="000000"/>
          <w:u w:val="single"/>
        </w:rPr>
      </w:pPr>
      <w:r>
        <w:rPr>
          <w:rFonts w:eastAsia="Calibri"/>
          <w:i/>
          <w:iCs/>
          <w:color w:val="000000"/>
          <w:u w:val="single"/>
        </w:rPr>
        <w:t>2</w:t>
      </w:r>
      <w:r w:rsidRPr="009869C9">
        <w:rPr>
          <w:rFonts w:eastAsia="Calibri"/>
          <w:i/>
          <w:iCs/>
          <w:color w:val="000000"/>
          <w:u w:val="single"/>
        </w:rPr>
        <w:t>.</w:t>
      </w:r>
      <w:r>
        <w:rPr>
          <w:rFonts w:eastAsia="Calibri"/>
          <w:i/>
          <w:iCs/>
          <w:color w:val="000000"/>
          <w:u w:val="single"/>
        </w:rPr>
        <w:t xml:space="preserve"> </w:t>
      </w:r>
      <w:r w:rsidRPr="009869C9">
        <w:rPr>
          <w:rFonts w:eastAsia="Calibri"/>
          <w:i/>
          <w:iCs/>
          <w:color w:val="000000"/>
          <w:u w:val="single"/>
        </w:rPr>
        <w:t>mellék</w:t>
      </w:r>
      <w:r>
        <w:rPr>
          <w:rFonts w:eastAsia="Calibri"/>
          <w:i/>
          <w:iCs/>
          <w:color w:val="000000"/>
          <w:u w:val="single"/>
        </w:rPr>
        <w:t xml:space="preserve">let a 90/2023. (V. 30.) Bácsalmás v. </w:t>
      </w:r>
      <w:proofErr w:type="spellStart"/>
      <w:r>
        <w:rPr>
          <w:rFonts w:eastAsia="Calibri"/>
          <w:i/>
          <w:iCs/>
          <w:color w:val="000000"/>
          <w:u w:val="single"/>
        </w:rPr>
        <w:t>öh</w:t>
      </w:r>
      <w:proofErr w:type="spellEnd"/>
      <w:r>
        <w:rPr>
          <w:rFonts w:eastAsia="Calibri"/>
          <w:i/>
          <w:iCs/>
          <w:color w:val="000000"/>
          <w:u w:val="single"/>
        </w:rPr>
        <w:t>. jelölésű határozathoz</w:t>
      </w:r>
    </w:p>
    <w:p w:rsidR="00C41499" w:rsidRDefault="00C41499" w:rsidP="00C41499">
      <w:pPr>
        <w:rPr>
          <w:rFonts w:eastAsia="Calibri"/>
          <w:color w:val="000000"/>
        </w:rPr>
      </w:pPr>
    </w:p>
    <w:p w:rsidR="00C41499" w:rsidRDefault="00C41499" w:rsidP="00C41499">
      <w:pPr>
        <w:rPr>
          <w:rFonts w:eastAsia="Calibri"/>
          <w:color w:val="000000"/>
        </w:rPr>
      </w:pPr>
    </w:p>
    <w:p w:rsidR="00C41499" w:rsidRPr="00CD1FED" w:rsidRDefault="00C41499" w:rsidP="00C41499">
      <w:pPr>
        <w:tabs>
          <w:tab w:val="left" w:leader="dot" w:pos="9072"/>
        </w:tabs>
        <w:rPr>
          <w:sz w:val="20"/>
        </w:rPr>
      </w:pPr>
      <w:r w:rsidRPr="00CD1FED">
        <w:rPr>
          <w:sz w:val="20"/>
        </w:rPr>
        <w:t>Okirat száma: 2671-2/2023</w:t>
      </w:r>
    </w:p>
    <w:p w:rsidR="00C41499" w:rsidRDefault="00C41499" w:rsidP="00C41499">
      <w:pPr>
        <w:tabs>
          <w:tab w:val="left" w:leader="dot" w:pos="9072"/>
        </w:tabs>
        <w:jc w:val="center"/>
      </w:pPr>
    </w:p>
    <w:p w:rsidR="00C41499" w:rsidRDefault="00C41499" w:rsidP="00C41499">
      <w:pPr>
        <w:tabs>
          <w:tab w:val="left" w:leader="dot" w:pos="9072"/>
        </w:tabs>
        <w:jc w:val="center"/>
      </w:pPr>
      <w:r w:rsidRPr="00F61D21">
        <w:t>Alapító okirat</w:t>
      </w:r>
      <w:r w:rsidRPr="00F61D21">
        <w:br/>
        <w:t>módosításokkal egységes szerkezetbe foglalva</w:t>
      </w:r>
    </w:p>
    <w:p w:rsidR="00C41499" w:rsidRPr="00F61D21" w:rsidRDefault="00C41499" w:rsidP="00C41499">
      <w:pPr>
        <w:tabs>
          <w:tab w:val="left" w:leader="dot" w:pos="9072"/>
        </w:tabs>
        <w:jc w:val="center"/>
      </w:pPr>
    </w:p>
    <w:p w:rsidR="00C41499" w:rsidRDefault="00C41499" w:rsidP="00C41499">
      <w:pPr>
        <w:tabs>
          <w:tab w:val="left" w:leader="dot" w:pos="9072"/>
          <w:tab w:val="left" w:leader="dot" w:pos="16443"/>
        </w:tabs>
        <w:jc w:val="both"/>
        <w:rPr>
          <w:b/>
          <w:sz w:val="20"/>
        </w:rPr>
      </w:pPr>
      <w:r w:rsidRPr="00CD1FED">
        <w:rPr>
          <w:b/>
          <w:sz w:val="20"/>
        </w:rPr>
        <w:t>Az államháztartásról szóló 2011. évi CXCV. törvény 8/A. §-a alapján a</w:t>
      </w:r>
      <w:r w:rsidRPr="00CD1FED">
        <w:rPr>
          <w:sz w:val="20"/>
        </w:rPr>
        <w:t xml:space="preserve"> Bácsalmás Városi Önkormányzat Alapszolgáltatási Központ</w:t>
      </w:r>
      <w:r w:rsidRPr="00CD1FED">
        <w:rPr>
          <w:b/>
          <w:sz w:val="20"/>
        </w:rPr>
        <w:t xml:space="preserve"> alapító okiratát a következők szerint adom ki:</w:t>
      </w:r>
    </w:p>
    <w:p w:rsidR="00C41499" w:rsidRPr="00CD1FED" w:rsidRDefault="00C41499" w:rsidP="00C41499">
      <w:pPr>
        <w:tabs>
          <w:tab w:val="left" w:leader="dot" w:pos="9072"/>
          <w:tab w:val="left" w:leader="dot" w:pos="16443"/>
        </w:tabs>
        <w:jc w:val="both"/>
        <w:rPr>
          <w:b/>
          <w:sz w:val="20"/>
        </w:rPr>
      </w:pPr>
    </w:p>
    <w:p w:rsidR="00C41499" w:rsidRPr="00CD1FED" w:rsidRDefault="00C41499" w:rsidP="00C41499">
      <w:pPr>
        <w:pStyle w:val="Listaszerbekezds"/>
        <w:numPr>
          <w:ilvl w:val="0"/>
          <w:numId w:val="6"/>
        </w:numPr>
        <w:tabs>
          <w:tab w:val="left" w:leader="dot" w:pos="9072"/>
        </w:tabs>
        <w:spacing w:after="120"/>
        <w:contextualSpacing w:val="0"/>
        <w:jc w:val="center"/>
        <w:rPr>
          <w:b/>
          <w:sz w:val="20"/>
        </w:rPr>
      </w:pPr>
      <w:r w:rsidRPr="00CD1FED">
        <w:rPr>
          <w:b/>
          <w:sz w:val="20"/>
        </w:rPr>
        <w:t>A költségvetési szerv</w:t>
      </w:r>
      <w:r w:rsidRPr="00CD1FED">
        <w:rPr>
          <w:b/>
          <w:sz w:val="20"/>
        </w:rPr>
        <w:br/>
        <w:t>megnevezése, székhelye, telephelye</w:t>
      </w:r>
    </w:p>
    <w:p w:rsidR="00C41499" w:rsidRPr="00CD1FED" w:rsidRDefault="00C41499" w:rsidP="00C41499">
      <w:pPr>
        <w:pStyle w:val="Listaszerbekezds"/>
        <w:numPr>
          <w:ilvl w:val="1"/>
          <w:numId w:val="6"/>
        </w:numPr>
        <w:tabs>
          <w:tab w:val="left" w:leader="dot" w:pos="9072"/>
        </w:tabs>
        <w:spacing w:after="120"/>
        <w:ind w:left="567" w:hanging="567"/>
        <w:contextualSpacing w:val="0"/>
        <w:jc w:val="both"/>
        <w:rPr>
          <w:sz w:val="20"/>
        </w:rPr>
      </w:pPr>
      <w:r w:rsidRPr="00CD1FED">
        <w:rPr>
          <w:sz w:val="20"/>
        </w:rPr>
        <w:t>A költségvetési szerv</w:t>
      </w:r>
    </w:p>
    <w:p w:rsidR="00C41499" w:rsidRPr="00CD1FED" w:rsidRDefault="00C41499" w:rsidP="00C41499">
      <w:pPr>
        <w:pStyle w:val="Listaszerbekezds"/>
        <w:numPr>
          <w:ilvl w:val="2"/>
          <w:numId w:val="6"/>
        </w:numPr>
        <w:tabs>
          <w:tab w:val="left" w:leader="dot" w:pos="9072"/>
        </w:tabs>
        <w:spacing w:after="120"/>
        <w:ind w:left="1225" w:hanging="658"/>
        <w:contextualSpacing w:val="0"/>
        <w:jc w:val="both"/>
        <w:rPr>
          <w:sz w:val="20"/>
        </w:rPr>
      </w:pPr>
      <w:r w:rsidRPr="00CD1FED">
        <w:rPr>
          <w:sz w:val="20"/>
        </w:rPr>
        <w:t>megnevezése: Bácsalmás Városi Önkormányzat Alapszolgáltatási Központ</w:t>
      </w:r>
    </w:p>
    <w:p w:rsidR="00C41499" w:rsidRPr="00CD1FED" w:rsidRDefault="00C41499" w:rsidP="00C41499">
      <w:pPr>
        <w:pStyle w:val="Listaszerbekezds"/>
        <w:numPr>
          <w:ilvl w:val="2"/>
          <w:numId w:val="6"/>
        </w:numPr>
        <w:tabs>
          <w:tab w:val="left" w:leader="dot" w:pos="9072"/>
        </w:tabs>
        <w:spacing w:after="120"/>
        <w:ind w:left="1225" w:hanging="658"/>
        <w:contextualSpacing w:val="0"/>
        <w:jc w:val="both"/>
        <w:rPr>
          <w:sz w:val="20"/>
        </w:rPr>
      </w:pPr>
      <w:r w:rsidRPr="00CD1FED">
        <w:rPr>
          <w:sz w:val="20"/>
        </w:rPr>
        <w:t>rövidített neve: Alapszolgáltatási Központ</w:t>
      </w:r>
    </w:p>
    <w:p w:rsidR="00C41499" w:rsidRPr="00CD1FED" w:rsidRDefault="00C41499" w:rsidP="00C41499">
      <w:pPr>
        <w:pStyle w:val="Listaszerbekezds"/>
        <w:numPr>
          <w:ilvl w:val="1"/>
          <w:numId w:val="6"/>
        </w:numPr>
        <w:tabs>
          <w:tab w:val="left" w:leader="dot" w:pos="9072"/>
        </w:tabs>
        <w:spacing w:after="120"/>
        <w:ind w:left="567" w:hanging="567"/>
        <w:contextualSpacing w:val="0"/>
        <w:jc w:val="both"/>
        <w:rPr>
          <w:sz w:val="20"/>
        </w:rPr>
      </w:pPr>
      <w:r w:rsidRPr="00CD1FED">
        <w:rPr>
          <w:sz w:val="20"/>
        </w:rPr>
        <w:t>A költségvetési szerv</w:t>
      </w:r>
    </w:p>
    <w:p w:rsidR="00C41499" w:rsidRPr="00CD1FED" w:rsidRDefault="00C41499" w:rsidP="00C41499">
      <w:pPr>
        <w:pStyle w:val="Listaszerbekezds"/>
        <w:numPr>
          <w:ilvl w:val="2"/>
          <w:numId w:val="6"/>
        </w:numPr>
        <w:tabs>
          <w:tab w:val="left" w:leader="dot" w:pos="9072"/>
        </w:tabs>
        <w:spacing w:after="120"/>
        <w:ind w:left="1225" w:hanging="658"/>
        <w:contextualSpacing w:val="0"/>
        <w:jc w:val="both"/>
        <w:rPr>
          <w:sz w:val="20"/>
        </w:rPr>
      </w:pPr>
      <w:r w:rsidRPr="00CD1FED">
        <w:rPr>
          <w:sz w:val="20"/>
        </w:rPr>
        <w:t>székhelye:6430 Bácsalmás, Rákóczi utca 58.</w:t>
      </w:r>
    </w:p>
    <w:p w:rsidR="00C41499" w:rsidRPr="00CD1FED" w:rsidRDefault="00C41499" w:rsidP="00C41499">
      <w:pPr>
        <w:pStyle w:val="Listaszerbekezds"/>
        <w:numPr>
          <w:ilvl w:val="2"/>
          <w:numId w:val="6"/>
        </w:numPr>
        <w:tabs>
          <w:tab w:val="left" w:leader="dot" w:pos="9072"/>
        </w:tabs>
        <w:spacing w:after="120"/>
        <w:ind w:left="1225" w:hanging="658"/>
        <w:contextualSpacing w:val="0"/>
        <w:jc w:val="both"/>
        <w:rPr>
          <w:sz w:val="20"/>
        </w:rPr>
      </w:pPr>
      <w:r w:rsidRPr="00CD1FED">
        <w:rPr>
          <w:sz w:val="20"/>
        </w:rPr>
        <w:t>telephelye(i):</w:t>
      </w:r>
    </w:p>
    <w:tbl>
      <w:tblPr>
        <w:tblStyle w:val="Rcsostblzat"/>
        <w:tblW w:w="5004" w:type="pct"/>
        <w:jc w:val="center"/>
        <w:tblLayout w:type="fixed"/>
        <w:tblLook w:val="04A0" w:firstRow="1" w:lastRow="0" w:firstColumn="1" w:lastColumn="0" w:noHBand="0" w:noVBand="1"/>
      </w:tblPr>
      <w:tblGrid>
        <w:gridCol w:w="681"/>
        <w:gridCol w:w="4277"/>
        <w:gridCol w:w="4393"/>
      </w:tblGrid>
      <w:tr w:rsidR="00C41499" w:rsidRPr="00CD1FED" w:rsidTr="00B71515">
        <w:trPr>
          <w:jc w:val="center"/>
        </w:trPr>
        <w:tc>
          <w:tcPr>
            <w:tcW w:w="364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87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telephely megnevezése</w:t>
            </w:r>
          </w:p>
        </w:tc>
        <w:tc>
          <w:tcPr>
            <w:tcW w:w="2350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telephely címe</w:t>
            </w:r>
          </w:p>
        </w:tc>
      </w:tr>
      <w:tr w:rsidR="00C41499" w:rsidRPr="00CD1FED" w:rsidTr="00B71515">
        <w:trPr>
          <w:jc w:val="center"/>
        </w:trPr>
        <w:tc>
          <w:tcPr>
            <w:tcW w:w="364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287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Család- és Gyermekjóléti Központ</w:t>
            </w:r>
          </w:p>
        </w:tc>
        <w:tc>
          <w:tcPr>
            <w:tcW w:w="2350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6430 Bácsalmás, Dob utca 12.</w:t>
            </w:r>
          </w:p>
        </w:tc>
      </w:tr>
      <w:tr w:rsidR="00C41499" w:rsidRPr="00CD1FED" w:rsidTr="00B71515">
        <w:trPr>
          <w:jc w:val="center"/>
        </w:trPr>
        <w:tc>
          <w:tcPr>
            <w:tcW w:w="364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287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Városházi Főzőkonyha</w:t>
            </w:r>
          </w:p>
        </w:tc>
        <w:tc>
          <w:tcPr>
            <w:tcW w:w="2350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6430 Bácsalmás, Gróf Teleki József utca 4-8.</w:t>
            </w:r>
          </w:p>
        </w:tc>
      </w:tr>
      <w:tr w:rsidR="00C41499" w:rsidRPr="00CD1FED" w:rsidTr="00B71515">
        <w:trPr>
          <w:jc w:val="center"/>
        </w:trPr>
        <w:tc>
          <w:tcPr>
            <w:tcW w:w="364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2287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Főzőkonyha</w:t>
            </w:r>
          </w:p>
        </w:tc>
        <w:tc>
          <w:tcPr>
            <w:tcW w:w="2350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6430 Bácsalmás, Szent János utca 5.</w:t>
            </w:r>
          </w:p>
        </w:tc>
      </w:tr>
    </w:tbl>
    <w:p w:rsidR="00C41499" w:rsidRDefault="00C41499" w:rsidP="00C41499">
      <w:pPr>
        <w:pStyle w:val="Listaszerbekezds"/>
        <w:tabs>
          <w:tab w:val="left" w:leader="dot" w:pos="9072"/>
        </w:tabs>
        <w:spacing w:after="240"/>
        <w:ind w:left="357"/>
        <w:contextualSpacing w:val="0"/>
        <w:rPr>
          <w:b/>
          <w:sz w:val="20"/>
        </w:rPr>
      </w:pPr>
    </w:p>
    <w:p w:rsidR="00C41499" w:rsidRPr="00CD1FED" w:rsidRDefault="00C41499" w:rsidP="00C41499">
      <w:pPr>
        <w:pStyle w:val="Listaszerbekezds"/>
        <w:numPr>
          <w:ilvl w:val="0"/>
          <w:numId w:val="6"/>
        </w:numPr>
        <w:tabs>
          <w:tab w:val="left" w:leader="dot" w:pos="9072"/>
        </w:tabs>
        <w:spacing w:after="240"/>
        <w:ind w:left="357" w:hanging="357"/>
        <w:contextualSpacing w:val="0"/>
        <w:jc w:val="center"/>
        <w:rPr>
          <w:b/>
          <w:sz w:val="20"/>
        </w:rPr>
      </w:pPr>
      <w:r w:rsidRPr="00CD1FED">
        <w:rPr>
          <w:b/>
          <w:sz w:val="20"/>
        </w:rPr>
        <w:t>A költségvetési szerv</w:t>
      </w:r>
      <w:r w:rsidRPr="00CD1FED">
        <w:rPr>
          <w:b/>
          <w:sz w:val="20"/>
        </w:rPr>
        <w:br/>
        <w:t>alapításával és megszűnésével összefüggő rendelkezések</w:t>
      </w:r>
    </w:p>
    <w:p w:rsidR="00C41499" w:rsidRPr="00CD1FED" w:rsidRDefault="00C41499" w:rsidP="00C41499">
      <w:pPr>
        <w:pStyle w:val="Listaszerbekezds"/>
        <w:numPr>
          <w:ilvl w:val="1"/>
          <w:numId w:val="6"/>
        </w:numPr>
        <w:tabs>
          <w:tab w:val="left" w:leader="dot" w:pos="9072"/>
        </w:tabs>
        <w:spacing w:after="120"/>
        <w:ind w:left="567" w:hanging="567"/>
        <w:contextualSpacing w:val="0"/>
        <w:jc w:val="both"/>
        <w:rPr>
          <w:sz w:val="20"/>
        </w:rPr>
      </w:pPr>
      <w:r w:rsidRPr="00CD1FED">
        <w:rPr>
          <w:sz w:val="20"/>
        </w:rPr>
        <w:t xml:space="preserve">A költségvetési szerv alapításának dátuma: 1994. 12. 01.  </w:t>
      </w:r>
    </w:p>
    <w:p w:rsidR="00C41499" w:rsidRPr="00CD1FED" w:rsidRDefault="00C41499" w:rsidP="00C41499">
      <w:pPr>
        <w:pStyle w:val="Listaszerbekezds"/>
        <w:numPr>
          <w:ilvl w:val="0"/>
          <w:numId w:val="6"/>
        </w:numPr>
        <w:tabs>
          <w:tab w:val="left" w:leader="dot" w:pos="9072"/>
        </w:tabs>
        <w:spacing w:after="120"/>
        <w:contextualSpacing w:val="0"/>
        <w:jc w:val="center"/>
        <w:rPr>
          <w:b/>
          <w:sz w:val="20"/>
        </w:rPr>
      </w:pPr>
      <w:r w:rsidRPr="00CD1FED">
        <w:rPr>
          <w:b/>
          <w:sz w:val="20"/>
        </w:rPr>
        <w:t>A költségvetési szerv irányítása, felügyelete</w:t>
      </w:r>
    </w:p>
    <w:p w:rsidR="00C41499" w:rsidRPr="00CD1FED" w:rsidRDefault="00C41499" w:rsidP="00C41499">
      <w:pPr>
        <w:pStyle w:val="Listaszerbekezds"/>
        <w:numPr>
          <w:ilvl w:val="1"/>
          <w:numId w:val="6"/>
        </w:numPr>
        <w:tabs>
          <w:tab w:val="left" w:leader="dot" w:pos="9072"/>
        </w:tabs>
        <w:spacing w:after="120"/>
        <w:ind w:left="567" w:hanging="567"/>
        <w:contextualSpacing w:val="0"/>
        <w:jc w:val="both"/>
        <w:rPr>
          <w:sz w:val="20"/>
        </w:rPr>
      </w:pPr>
      <w:r w:rsidRPr="00CD1FED">
        <w:rPr>
          <w:sz w:val="20"/>
        </w:rPr>
        <w:t>A költségvetési szerv irányító szervének</w:t>
      </w:r>
    </w:p>
    <w:p w:rsidR="00C41499" w:rsidRPr="00CD1FED" w:rsidRDefault="00C41499" w:rsidP="00C41499">
      <w:pPr>
        <w:pStyle w:val="Listaszerbekezds"/>
        <w:numPr>
          <w:ilvl w:val="2"/>
          <w:numId w:val="6"/>
        </w:numPr>
        <w:tabs>
          <w:tab w:val="left" w:leader="dot" w:pos="9072"/>
        </w:tabs>
        <w:spacing w:after="120"/>
        <w:ind w:left="1225" w:hanging="658"/>
        <w:contextualSpacing w:val="0"/>
        <w:jc w:val="both"/>
        <w:rPr>
          <w:sz w:val="20"/>
        </w:rPr>
      </w:pPr>
      <w:r w:rsidRPr="00CD1FED">
        <w:rPr>
          <w:sz w:val="20"/>
        </w:rPr>
        <w:t xml:space="preserve">megnevezése: Bácsalmás Város Önkormányzatának Képviselő-testülete  </w:t>
      </w:r>
    </w:p>
    <w:p w:rsidR="00C41499" w:rsidRPr="00CD1FED" w:rsidRDefault="00C41499" w:rsidP="00C41499">
      <w:pPr>
        <w:pStyle w:val="Listaszerbekezds"/>
        <w:numPr>
          <w:ilvl w:val="2"/>
          <w:numId w:val="6"/>
        </w:numPr>
        <w:tabs>
          <w:tab w:val="left" w:leader="dot" w:pos="9072"/>
        </w:tabs>
        <w:spacing w:after="120"/>
        <w:ind w:left="1225" w:hanging="658"/>
        <w:contextualSpacing w:val="0"/>
        <w:jc w:val="both"/>
        <w:rPr>
          <w:sz w:val="20"/>
        </w:rPr>
      </w:pPr>
      <w:r w:rsidRPr="00CD1FED">
        <w:rPr>
          <w:sz w:val="20"/>
        </w:rPr>
        <w:t>székhelye: 6430 Bácsalmás, Gróf Teleki József utca 4-8.</w:t>
      </w:r>
    </w:p>
    <w:p w:rsidR="00C41499" w:rsidRPr="00CD1FED" w:rsidRDefault="00C41499" w:rsidP="00C41499">
      <w:pPr>
        <w:pStyle w:val="Listaszerbekezds"/>
        <w:numPr>
          <w:ilvl w:val="1"/>
          <w:numId w:val="6"/>
        </w:numPr>
        <w:tabs>
          <w:tab w:val="left" w:leader="dot" w:pos="9072"/>
        </w:tabs>
        <w:spacing w:after="120"/>
        <w:ind w:left="567" w:hanging="567"/>
        <w:contextualSpacing w:val="0"/>
        <w:jc w:val="both"/>
        <w:rPr>
          <w:sz w:val="20"/>
        </w:rPr>
      </w:pPr>
      <w:r w:rsidRPr="00CD1FED">
        <w:rPr>
          <w:sz w:val="20"/>
        </w:rPr>
        <w:t>A költségvetési szerv fenntartójának</w:t>
      </w:r>
    </w:p>
    <w:p w:rsidR="00C41499" w:rsidRPr="00CD1FED" w:rsidRDefault="00C41499" w:rsidP="00C41499">
      <w:pPr>
        <w:pStyle w:val="Listaszerbekezds"/>
        <w:numPr>
          <w:ilvl w:val="2"/>
          <w:numId w:val="6"/>
        </w:numPr>
        <w:tabs>
          <w:tab w:val="left" w:leader="dot" w:pos="9072"/>
        </w:tabs>
        <w:spacing w:after="120"/>
        <w:ind w:left="1225" w:hanging="658"/>
        <w:contextualSpacing w:val="0"/>
        <w:jc w:val="both"/>
        <w:rPr>
          <w:sz w:val="20"/>
        </w:rPr>
      </w:pPr>
      <w:r w:rsidRPr="00CD1FED">
        <w:rPr>
          <w:sz w:val="20"/>
        </w:rPr>
        <w:t xml:space="preserve"> megnevezése: Bácsalmás Város Önkormányzatának Képviselő-testülete </w:t>
      </w:r>
    </w:p>
    <w:p w:rsidR="00C41499" w:rsidRDefault="00C41499" w:rsidP="00C41499">
      <w:pPr>
        <w:pStyle w:val="Listaszerbekezds"/>
        <w:numPr>
          <w:ilvl w:val="2"/>
          <w:numId w:val="6"/>
        </w:numPr>
        <w:tabs>
          <w:tab w:val="left" w:leader="dot" w:pos="9072"/>
        </w:tabs>
        <w:spacing w:after="120"/>
        <w:ind w:left="1225" w:hanging="658"/>
        <w:contextualSpacing w:val="0"/>
        <w:jc w:val="both"/>
        <w:rPr>
          <w:sz w:val="20"/>
        </w:rPr>
      </w:pPr>
      <w:r w:rsidRPr="00CD1FED">
        <w:rPr>
          <w:sz w:val="20"/>
        </w:rPr>
        <w:t>székhelye: 6430 Bácsalmás, Gróf Teleki József utca 4-8.</w:t>
      </w:r>
    </w:p>
    <w:p w:rsidR="00C41499" w:rsidRPr="00CD1FED" w:rsidRDefault="00C41499" w:rsidP="00C41499">
      <w:pPr>
        <w:pStyle w:val="Listaszerbekezds"/>
        <w:tabs>
          <w:tab w:val="left" w:leader="dot" w:pos="9072"/>
        </w:tabs>
        <w:spacing w:after="120"/>
        <w:ind w:left="1225"/>
        <w:contextualSpacing w:val="0"/>
        <w:jc w:val="both"/>
        <w:rPr>
          <w:sz w:val="20"/>
        </w:rPr>
      </w:pPr>
    </w:p>
    <w:p w:rsidR="00C41499" w:rsidRPr="00CD1FED" w:rsidRDefault="00C41499" w:rsidP="00C41499">
      <w:pPr>
        <w:pStyle w:val="Listaszerbekezds"/>
        <w:numPr>
          <w:ilvl w:val="0"/>
          <w:numId w:val="6"/>
        </w:numPr>
        <w:tabs>
          <w:tab w:val="left" w:leader="dot" w:pos="9072"/>
        </w:tabs>
        <w:spacing w:after="120"/>
        <w:contextualSpacing w:val="0"/>
        <w:jc w:val="center"/>
        <w:rPr>
          <w:b/>
          <w:sz w:val="20"/>
        </w:rPr>
      </w:pPr>
      <w:r w:rsidRPr="00CD1FED">
        <w:rPr>
          <w:b/>
          <w:sz w:val="20"/>
        </w:rPr>
        <w:t>A költségvetési szerv tevékenysége</w:t>
      </w:r>
    </w:p>
    <w:p w:rsidR="00C41499" w:rsidRPr="00CD1FED" w:rsidRDefault="00C41499" w:rsidP="00C41499">
      <w:pPr>
        <w:pStyle w:val="Listaszerbekezds"/>
        <w:numPr>
          <w:ilvl w:val="1"/>
          <w:numId w:val="6"/>
        </w:numPr>
        <w:tabs>
          <w:tab w:val="left" w:leader="dot" w:pos="9072"/>
        </w:tabs>
        <w:spacing w:after="120"/>
        <w:ind w:left="567" w:hanging="567"/>
        <w:contextualSpacing w:val="0"/>
        <w:jc w:val="both"/>
        <w:rPr>
          <w:sz w:val="20"/>
        </w:rPr>
      </w:pPr>
      <w:r w:rsidRPr="00CD1FED">
        <w:rPr>
          <w:sz w:val="20"/>
        </w:rPr>
        <w:t>A költségvetési szerv közfeladata: Szociális, gyermek- és ifjúságvédelmi feladatok, étkeztetés</w:t>
      </w:r>
    </w:p>
    <w:p w:rsidR="00C41499" w:rsidRPr="00CD1FED" w:rsidRDefault="00C41499" w:rsidP="00C41499">
      <w:pPr>
        <w:pStyle w:val="Listaszerbekezds"/>
        <w:numPr>
          <w:ilvl w:val="1"/>
          <w:numId w:val="6"/>
        </w:numPr>
        <w:tabs>
          <w:tab w:val="left" w:leader="dot" w:pos="9072"/>
        </w:tabs>
        <w:spacing w:after="120"/>
        <w:ind w:left="567" w:hanging="567"/>
        <w:contextualSpacing w:val="0"/>
        <w:jc w:val="both"/>
        <w:rPr>
          <w:sz w:val="20"/>
        </w:rPr>
      </w:pPr>
      <w:r w:rsidRPr="00CD1FED">
        <w:rPr>
          <w:sz w:val="20"/>
        </w:rPr>
        <w:t>A költségvetési szerv főtevékenységének államháztartási szakágazati besorolása: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2280"/>
        <w:gridCol w:w="6386"/>
      </w:tblGrid>
      <w:tr w:rsidR="00C41499" w:rsidRPr="00CD1FED" w:rsidTr="00B71515">
        <w:trPr>
          <w:jc w:val="center"/>
        </w:trPr>
        <w:tc>
          <w:tcPr>
            <w:tcW w:w="363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20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szakágazat száma</w:t>
            </w:r>
          </w:p>
        </w:tc>
        <w:tc>
          <w:tcPr>
            <w:tcW w:w="3416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szakágazat megnevezése</w:t>
            </w:r>
          </w:p>
        </w:tc>
      </w:tr>
      <w:tr w:rsidR="00C41499" w:rsidRPr="00CD1FED" w:rsidTr="00B71515">
        <w:trPr>
          <w:jc w:val="center"/>
        </w:trPr>
        <w:tc>
          <w:tcPr>
            <w:tcW w:w="363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1220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889900</w:t>
            </w:r>
          </w:p>
        </w:tc>
        <w:tc>
          <w:tcPr>
            <w:tcW w:w="3416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Máshova nem sorolható egyéb szociális ellátás bentlakás nélkül</w:t>
            </w:r>
          </w:p>
        </w:tc>
      </w:tr>
    </w:tbl>
    <w:p w:rsidR="00C41499" w:rsidRPr="007F0F66" w:rsidRDefault="00C41499" w:rsidP="00C41499">
      <w:pPr>
        <w:tabs>
          <w:tab w:val="left" w:leader="dot" w:pos="9072"/>
        </w:tabs>
        <w:spacing w:after="120"/>
        <w:jc w:val="both"/>
        <w:rPr>
          <w:sz w:val="20"/>
        </w:rPr>
      </w:pPr>
    </w:p>
    <w:p w:rsidR="00C41499" w:rsidRDefault="00C41499" w:rsidP="00C41499">
      <w:pPr>
        <w:pStyle w:val="Listaszerbekezds"/>
        <w:numPr>
          <w:ilvl w:val="1"/>
          <w:numId w:val="6"/>
        </w:numPr>
        <w:tabs>
          <w:tab w:val="left" w:leader="dot" w:pos="9072"/>
        </w:tabs>
        <w:spacing w:after="120"/>
        <w:ind w:left="567" w:hanging="567"/>
        <w:contextualSpacing w:val="0"/>
        <w:jc w:val="both"/>
        <w:rPr>
          <w:sz w:val="20"/>
        </w:rPr>
      </w:pPr>
      <w:r w:rsidRPr="00CD1FED">
        <w:rPr>
          <w:sz w:val="20"/>
        </w:rPr>
        <w:t xml:space="preserve">A költségvetési szerv alaptevékenysége: Szociális, gyermek- és ifjúságvédelem, étkeztetés, házi segítségnyújtás, tanyagondnoki szolgálat, idősek nappali ellátása, támogató szolgálat, család- és gyermekjóléti szolgálat, család- és gyermekjóléti központ </w:t>
      </w:r>
    </w:p>
    <w:p w:rsidR="00C41499" w:rsidRPr="00CD1FED" w:rsidRDefault="00C41499" w:rsidP="00C41499">
      <w:pPr>
        <w:spacing w:after="200" w:line="276" w:lineRule="auto"/>
        <w:rPr>
          <w:sz w:val="20"/>
        </w:rPr>
      </w:pPr>
      <w:r>
        <w:rPr>
          <w:sz w:val="20"/>
        </w:rPr>
        <w:br w:type="page"/>
      </w:r>
    </w:p>
    <w:p w:rsidR="00C41499" w:rsidRPr="00CD1FED" w:rsidRDefault="00C41499" w:rsidP="00C41499">
      <w:pPr>
        <w:pStyle w:val="Listaszerbekezds"/>
        <w:numPr>
          <w:ilvl w:val="1"/>
          <w:numId w:val="6"/>
        </w:numPr>
        <w:tabs>
          <w:tab w:val="left" w:leader="dot" w:pos="9072"/>
          <w:tab w:val="left" w:leader="dot" w:pos="16443"/>
        </w:tabs>
        <w:spacing w:after="120"/>
        <w:ind w:left="426"/>
        <w:contextualSpacing w:val="0"/>
        <w:jc w:val="both"/>
        <w:rPr>
          <w:sz w:val="20"/>
        </w:rPr>
      </w:pPr>
      <w:r w:rsidRPr="00CD1FED">
        <w:rPr>
          <w:sz w:val="20"/>
        </w:rPr>
        <w:lastRenderedPageBreak/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8"/>
        <w:gridCol w:w="1996"/>
        <w:gridCol w:w="6810"/>
      </w:tblGrid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kormányzati funkciószám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kormányzati funkció megnevezése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013390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Egyéb kiegészítő szolgáltatások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041233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Hosszabb időtartamú közfoglalkoztatás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096015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Gyermekétkeztetés köznevelési intézményben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096025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Munkahelyi étkeztetés köznevelési intézményben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101222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Támogató szolgáltatás fogyatékos személyek részére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6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102031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Idősek nappali ellátása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104037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Intézményen kívüli gyermekétkeztetés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8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104042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 xml:space="preserve"> Család és gyermekjóléti szolgáltatások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9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104043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 xml:space="preserve">Család és gyermekjóléti központ 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104060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A gyermekek, fiatalok családok életminőségét javító programok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104070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A gyermeki jogok érvényre juttatásával összefüggő feladatok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107051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Szociális étkeztetés szociális konyhán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13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107052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bCs w:val="0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Házi segítségnyújtás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14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107055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Falugondnoki, tanyagondnoki szolgáltatás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107070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 xml:space="preserve">Menekültek, befogadottak, </w:t>
            </w:r>
            <w:proofErr w:type="spellStart"/>
            <w:r w:rsidRPr="00CD1FED">
              <w:rPr>
                <w:rFonts w:ascii="Arial" w:hAnsi="Arial"/>
                <w:sz w:val="20"/>
              </w:rPr>
              <w:t>oltalmazottak</w:t>
            </w:r>
            <w:proofErr w:type="spellEnd"/>
            <w:r w:rsidRPr="00CD1FED">
              <w:rPr>
                <w:rFonts w:ascii="Arial" w:hAnsi="Arial"/>
                <w:sz w:val="20"/>
              </w:rPr>
              <w:t xml:space="preserve"> ideiglenes ellátása és támogatása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16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107080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Esélyegyenlőség elősegítését célzó tevékenységek és programok</w:t>
            </w:r>
          </w:p>
        </w:tc>
      </w:tr>
      <w:tr w:rsidR="00C41499" w:rsidRPr="00CD1FED" w:rsidTr="00B71515">
        <w:tc>
          <w:tcPr>
            <w:tcW w:w="288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17</w:t>
            </w:r>
          </w:p>
        </w:tc>
        <w:tc>
          <w:tcPr>
            <w:tcW w:w="1068" w:type="pct"/>
          </w:tcPr>
          <w:p w:rsidR="00C41499" w:rsidRPr="00CD1FED" w:rsidRDefault="00C41499" w:rsidP="00B71515">
            <w:pPr>
              <w:tabs>
                <w:tab w:val="left" w:leader="dot" w:pos="9072"/>
                <w:tab w:val="left" w:leader="dot" w:pos="16443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107090</w:t>
            </w:r>
          </w:p>
        </w:tc>
        <w:tc>
          <w:tcPr>
            <w:tcW w:w="3644" w:type="pct"/>
          </w:tcPr>
          <w:p w:rsidR="00C41499" w:rsidRPr="00CD1FED" w:rsidRDefault="00C41499" w:rsidP="00B71515">
            <w:pPr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Romák társadalmi integrációját elősegítő tevékenységek, programok</w:t>
            </w:r>
          </w:p>
        </w:tc>
      </w:tr>
    </w:tbl>
    <w:p w:rsidR="00C41499" w:rsidRPr="00CD1FED" w:rsidRDefault="00C41499" w:rsidP="00C41499">
      <w:pPr>
        <w:rPr>
          <w:sz w:val="20"/>
        </w:rPr>
      </w:pPr>
    </w:p>
    <w:p w:rsidR="00C41499" w:rsidRPr="00CD1FED" w:rsidRDefault="00C41499" w:rsidP="00C41499">
      <w:pPr>
        <w:pStyle w:val="Listaszerbekezds"/>
        <w:numPr>
          <w:ilvl w:val="1"/>
          <w:numId w:val="6"/>
        </w:numPr>
        <w:tabs>
          <w:tab w:val="left" w:leader="dot" w:pos="9072"/>
        </w:tabs>
        <w:spacing w:after="120"/>
        <w:ind w:left="567" w:hanging="567"/>
        <w:contextualSpacing w:val="0"/>
        <w:jc w:val="both"/>
        <w:rPr>
          <w:sz w:val="20"/>
        </w:rPr>
      </w:pPr>
      <w:r w:rsidRPr="00CD1FED">
        <w:rPr>
          <w:sz w:val="20"/>
        </w:rPr>
        <w:t>A költségvetési szerv illetékessége, működési területe:</w:t>
      </w:r>
    </w:p>
    <w:p w:rsidR="00C41499" w:rsidRPr="00CD1FED" w:rsidRDefault="00C41499" w:rsidP="00C41499">
      <w:pPr>
        <w:pStyle w:val="Listaszerbekezds"/>
        <w:tabs>
          <w:tab w:val="left" w:leader="dot" w:pos="9072"/>
        </w:tabs>
        <w:spacing w:after="120"/>
        <w:ind w:left="567"/>
        <w:contextualSpacing w:val="0"/>
        <w:jc w:val="both"/>
        <w:rPr>
          <w:sz w:val="20"/>
        </w:rPr>
      </w:pPr>
      <w:r w:rsidRPr="00CD1FED">
        <w:rPr>
          <w:b/>
          <w:bCs/>
          <w:sz w:val="20"/>
        </w:rPr>
        <w:t>Alapszolgáltatások:</w:t>
      </w:r>
      <w:r w:rsidRPr="00CD1FED">
        <w:rPr>
          <w:sz w:val="20"/>
        </w:rPr>
        <w:t xml:space="preserve"> Bácsalmás Város közigazgatási területén</w:t>
      </w:r>
    </w:p>
    <w:p w:rsidR="00C41499" w:rsidRPr="00CD1FED" w:rsidRDefault="00C41499" w:rsidP="00C41499">
      <w:pPr>
        <w:pStyle w:val="Listaszerbekezds"/>
        <w:tabs>
          <w:tab w:val="left" w:leader="dot" w:pos="9072"/>
        </w:tabs>
        <w:spacing w:after="120"/>
        <w:ind w:left="567"/>
        <w:contextualSpacing w:val="0"/>
        <w:jc w:val="both"/>
        <w:rPr>
          <w:sz w:val="20"/>
        </w:rPr>
      </w:pPr>
      <w:r w:rsidRPr="00CD1FED">
        <w:rPr>
          <w:b/>
          <w:bCs/>
          <w:sz w:val="20"/>
        </w:rPr>
        <w:t>Étkeztetés:</w:t>
      </w:r>
      <w:r w:rsidRPr="00CD1FED">
        <w:rPr>
          <w:sz w:val="20"/>
        </w:rPr>
        <w:t xml:space="preserve"> Bácsalmás Város közigazgatási területén</w:t>
      </w:r>
    </w:p>
    <w:p w:rsidR="00C41499" w:rsidRPr="00CD1FED" w:rsidRDefault="00C41499" w:rsidP="00C41499">
      <w:pPr>
        <w:pStyle w:val="Listaszerbekezds"/>
        <w:tabs>
          <w:tab w:val="left" w:leader="dot" w:pos="9072"/>
        </w:tabs>
        <w:spacing w:after="120"/>
        <w:ind w:left="567"/>
        <w:contextualSpacing w:val="0"/>
        <w:jc w:val="both"/>
        <w:rPr>
          <w:sz w:val="20"/>
        </w:rPr>
      </w:pPr>
      <w:r w:rsidRPr="00CD1FED">
        <w:rPr>
          <w:b/>
          <w:bCs/>
          <w:sz w:val="20"/>
        </w:rPr>
        <w:t xml:space="preserve">                        </w:t>
      </w:r>
      <w:r w:rsidRPr="00CD1FED">
        <w:rPr>
          <w:sz w:val="20"/>
        </w:rPr>
        <w:t>Bácsszőlős község közigazgatási területén</w:t>
      </w:r>
    </w:p>
    <w:p w:rsidR="00C41499" w:rsidRPr="00CD1FED" w:rsidRDefault="00C41499" w:rsidP="00C41499">
      <w:pPr>
        <w:pStyle w:val="Listaszerbekezds"/>
        <w:tabs>
          <w:tab w:val="left" w:leader="dot" w:pos="9072"/>
        </w:tabs>
        <w:spacing w:after="120"/>
        <w:ind w:left="1701" w:hanging="1134"/>
        <w:contextualSpacing w:val="0"/>
        <w:jc w:val="both"/>
        <w:rPr>
          <w:sz w:val="20"/>
        </w:rPr>
      </w:pPr>
      <w:r w:rsidRPr="00CD1FED">
        <w:rPr>
          <w:sz w:val="20"/>
        </w:rPr>
        <w:t xml:space="preserve"> </w:t>
      </w:r>
      <w:r w:rsidRPr="00CD1FED">
        <w:rPr>
          <w:b/>
          <w:bCs/>
          <w:sz w:val="20"/>
        </w:rPr>
        <w:t>Támogató szolgálat:</w:t>
      </w:r>
      <w:r w:rsidRPr="00CD1FED">
        <w:rPr>
          <w:sz w:val="20"/>
        </w:rPr>
        <w:t xml:space="preserve"> Bácsalmás, Bácsszőlős, Csikéria, Katymár, Kunbaja, Madaras, Mátételke, Tataháza települések közigazgatási területén</w:t>
      </w:r>
    </w:p>
    <w:p w:rsidR="00C41499" w:rsidRPr="00CD1FED" w:rsidRDefault="00C41499" w:rsidP="00C41499">
      <w:pPr>
        <w:pStyle w:val="Listaszerbekezds"/>
        <w:tabs>
          <w:tab w:val="left" w:leader="dot" w:pos="9072"/>
        </w:tabs>
        <w:spacing w:after="120"/>
        <w:ind w:left="1701" w:hanging="1134"/>
        <w:contextualSpacing w:val="0"/>
        <w:jc w:val="both"/>
        <w:rPr>
          <w:sz w:val="20"/>
        </w:rPr>
      </w:pPr>
      <w:r w:rsidRPr="00CD1FED">
        <w:rPr>
          <w:b/>
          <w:bCs/>
          <w:sz w:val="20"/>
        </w:rPr>
        <w:t xml:space="preserve">Család-és Gyermekjóléti Központ: </w:t>
      </w:r>
      <w:r w:rsidRPr="00CD1FED">
        <w:rPr>
          <w:sz w:val="20"/>
        </w:rPr>
        <w:t>Bácsalmás, Bácsbokod, Bácsborsód,</w:t>
      </w:r>
      <w:r w:rsidRPr="00CD1FED">
        <w:rPr>
          <w:b/>
          <w:bCs/>
          <w:sz w:val="20"/>
        </w:rPr>
        <w:t xml:space="preserve"> </w:t>
      </w:r>
      <w:r w:rsidRPr="00CD1FED">
        <w:rPr>
          <w:sz w:val="20"/>
        </w:rPr>
        <w:t>Bácsszőlős, Csikéria, Katymár, Kunbaja, Madaras, Mátételke, Tataháza települések közigazgatási területén</w:t>
      </w:r>
    </w:p>
    <w:p w:rsidR="00C41499" w:rsidRPr="00CD1FED" w:rsidRDefault="00C41499" w:rsidP="00C41499">
      <w:pPr>
        <w:pStyle w:val="Listaszerbekezds"/>
        <w:tabs>
          <w:tab w:val="left" w:leader="dot" w:pos="9072"/>
        </w:tabs>
        <w:ind w:left="1701" w:hanging="1134"/>
        <w:contextualSpacing w:val="0"/>
        <w:jc w:val="both"/>
        <w:rPr>
          <w:sz w:val="20"/>
        </w:rPr>
      </w:pPr>
      <w:r w:rsidRPr="00CD1FED">
        <w:rPr>
          <w:b/>
          <w:bCs/>
          <w:sz w:val="20"/>
        </w:rPr>
        <w:t xml:space="preserve">Család- és Gyermekjóléti Szolgálat: </w:t>
      </w:r>
      <w:r w:rsidRPr="00CD1FED">
        <w:rPr>
          <w:sz w:val="20"/>
        </w:rPr>
        <w:t>Bácsalmás, Bácsszőlős Csikéria, Mátételke települések közigazgatási területén</w:t>
      </w:r>
    </w:p>
    <w:p w:rsidR="00C41499" w:rsidRPr="00CD1FED" w:rsidRDefault="00C41499" w:rsidP="00C41499">
      <w:pPr>
        <w:tabs>
          <w:tab w:val="left" w:leader="dot" w:pos="9072"/>
        </w:tabs>
        <w:ind w:left="567"/>
        <w:jc w:val="both"/>
        <w:rPr>
          <w:sz w:val="20"/>
        </w:rPr>
      </w:pPr>
    </w:p>
    <w:p w:rsidR="00C41499" w:rsidRPr="00CD1FED" w:rsidRDefault="00C41499" w:rsidP="00C41499">
      <w:pPr>
        <w:pStyle w:val="Listaszerbekezds"/>
        <w:numPr>
          <w:ilvl w:val="0"/>
          <w:numId w:val="6"/>
        </w:numPr>
        <w:tabs>
          <w:tab w:val="left" w:leader="dot" w:pos="9072"/>
        </w:tabs>
        <w:spacing w:after="120"/>
        <w:contextualSpacing w:val="0"/>
        <w:jc w:val="center"/>
        <w:rPr>
          <w:b/>
          <w:sz w:val="20"/>
        </w:rPr>
      </w:pPr>
      <w:r w:rsidRPr="00CD1FED">
        <w:rPr>
          <w:b/>
          <w:sz w:val="20"/>
        </w:rPr>
        <w:t>A költségvetési szerv szervezete és működése</w:t>
      </w:r>
    </w:p>
    <w:p w:rsidR="00C41499" w:rsidRPr="00CD1FED" w:rsidRDefault="00C41499" w:rsidP="00C41499">
      <w:pPr>
        <w:pStyle w:val="Listaszerbekezds"/>
        <w:numPr>
          <w:ilvl w:val="1"/>
          <w:numId w:val="6"/>
        </w:numPr>
        <w:tabs>
          <w:tab w:val="left" w:leader="dot" w:pos="9072"/>
        </w:tabs>
        <w:spacing w:after="120"/>
        <w:ind w:left="567" w:hanging="567"/>
        <w:contextualSpacing w:val="0"/>
        <w:jc w:val="both"/>
        <w:rPr>
          <w:sz w:val="20"/>
        </w:rPr>
      </w:pPr>
      <w:r w:rsidRPr="00CD1FED">
        <w:rPr>
          <w:sz w:val="20"/>
        </w:rPr>
        <w:t>A költségvetési szerv vezetőjének megbízási rendje: Az intézmény vezetőjét a vonatkozó jogszabályokban meghatározott képesítési előírásokra figyelemmel az irányító szerv által kiírt pályázat alapján 5 évre nevezi ki a Képviselő-testület. Az intézmény vezetője felett az egyéb munkáltatói jogok gyakorlója a polgármester.</w:t>
      </w:r>
    </w:p>
    <w:p w:rsidR="00C41499" w:rsidRPr="00CD1FED" w:rsidRDefault="00C41499" w:rsidP="00C41499">
      <w:pPr>
        <w:pStyle w:val="Listaszerbekezds"/>
        <w:tabs>
          <w:tab w:val="left" w:leader="dot" w:pos="9072"/>
        </w:tabs>
        <w:spacing w:after="120"/>
        <w:ind w:left="567"/>
        <w:contextualSpacing w:val="0"/>
        <w:jc w:val="both"/>
        <w:rPr>
          <w:sz w:val="20"/>
        </w:rPr>
      </w:pPr>
      <w:r w:rsidRPr="00CD1FED">
        <w:rPr>
          <w:sz w:val="20"/>
        </w:rPr>
        <w:t>Jogszabályi alap: - 1992. évi XXXIII. törvény, - 257/2000. (XII. 26.) Korm. rendelet</w:t>
      </w:r>
    </w:p>
    <w:p w:rsidR="00C41499" w:rsidRPr="00CD1FED" w:rsidRDefault="00C41499" w:rsidP="00C41499">
      <w:pPr>
        <w:tabs>
          <w:tab w:val="left" w:leader="dot" w:pos="9072"/>
        </w:tabs>
        <w:spacing w:after="120"/>
        <w:jc w:val="both"/>
        <w:rPr>
          <w:sz w:val="20"/>
        </w:rPr>
      </w:pPr>
      <w:r w:rsidRPr="00CD1FED">
        <w:rPr>
          <w:sz w:val="20"/>
        </w:rPr>
        <w:t>5.2. A költségvetési szervnél alkalmazásban álló személyek jogviszonya:</w:t>
      </w:r>
    </w:p>
    <w:tbl>
      <w:tblPr>
        <w:tblStyle w:val="Rcsostblzat"/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683"/>
        <w:gridCol w:w="2996"/>
        <w:gridCol w:w="5667"/>
      </w:tblGrid>
      <w:tr w:rsidR="00C41499" w:rsidRPr="00CD1FED" w:rsidTr="00B71515">
        <w:trPr>
          <w:jc w:val="center"/>
        </w:trPr>
        <w:tc>
          <w:tcPr>
            <w:tcW w:w="365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603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foglalkoztatási jogviszony</w:t>
            </w:r>
          </w:p>
        </w:tc>
        <w:tc>
          <w:tcPr>
            <w:tcW w:w="3032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jogviszonyt szabályozó jogszabály</w:t>
            </w:r>
          </w:p>
        </w:tc>
      </w:tr>
      <w:tr w:rsidR="00C41499" w:rsidRPr="00CD1FED" w:rsidTr="00B71515">
        <w:trPr>
          <w:jc w:val="center"/>
        </w:trPr>
        <w:tc>
          <w:tcPr>
            <w:tcW w:w="365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1603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közalkalmazotti jogviszony</w:t>
            </w:r>
          </w:p>
        </w:tc>
        <w:tc>
          <w:tcPr>
            <w:tcW w:w="3032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1992. évi XXXIII. tv.</w:t>
            </w:r>
          </w:p>
        </w:tc>
      </w:tr>
      <w:tr w:rsidR="00C41499" w:rsidRPr="00CD1FED" w:rsidTr="00B71515">
        <w:trPr>
          <w:jc w:val="center"/>
        </w:trPr>
        <w:tc>
          <w:tcPr>
            <w:tcW w:w="365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jc w:val="center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1603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munkaviszony</w:t>
            </w:r>
          </w:p>
        </w:tc>
        <w:tc>
          <w:tcPr>
            <w:tcW w:w="3032" w:type="pct"/>
            <w:vAlign w:val="center"/>
          </w:tcPr>
          <w:p w:rsidR="00C41499" w:rsidRPr="00CD1FED" w:rsidRDefault="00C41499" w:rsidP="00B71515">
            <w:pPr>
              <w:tabs>
                <w:tab w:val="left" w:leader="dot" w:pos="9072"/>
              </w:tabs>
              <w:spacing w:after="120"/>
              <w:rPr>
                <w:rFonts w:ascii="Arial" w:hAnsi="Arial"/>
                <w:sz w:val="20"/>
              </w:rPr>
            </w:pPr>
            <w:r w:rsidRPr="00CD1FED">
              <w:rPr>
                <w:rFonts w:ascii="Arial" w:hAnsi="Arial"/>
                <w:sz w:val="20"/>
              </w:rPr>
              <w:t>2012. évi I. tv.</w:t>
            </w:r>
          </w:p>
        </w:tc>
      </w:tr>
    </w:tbl>
    <w:p w:rsidR="00C41499" w:rsidRDefault="00C41499" w:rsidP="00C41499">
      <w:pPr>
        <w:rPr>
          <w:rFonts w:eastAsia="Calibri"/>
          <w:color w:val="000000"/>
        </w:rPr>
      </w:pPr>
    </w:p>
    <w:p w:rsidR="00C41499" w:rsidRDefault="00C41499"/>
    <w:p w:rsidR="00C41499" w:rsidRPr="00C41499" w:rsidRDefault="00C41499"/>
    <w:sectPr w:rsidR="00C41499" w:rsidRPr="00C41499" w:rsidSect="00430FB2">
      <w:pgSz w:w="11906" w:h="16838" w:code="9"/>
      <w:pgMar w:top="624" w:right="1134" w:bottom="510" w:left="141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45453C07"/>
    <w:multiLevelType w:val="hybridMultilevel"/>
    <w:tmpl w:val="4EF0BB98"/>
    <w:lvl w:ilvl="0" w:tplc="6F36DE4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 w15:restartNumberingAfterBreak="0">
    <w:nsid w:val="514344FD"/>
    <w:multiLevelType w:val="multilevel"/>
    <w:tmpl w:val="CB6EF9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num w:numId="1" w16cid:durableId="949505720">
    <w:abstractNumId w:val="3"/>
  </w:num>
  <w:num w:numId="2" w16cid:durableId="950474647">
    <w:abstractNumId w:val="5"/>
  </w:num>
  <w:num w:numId="3" w16cid:durableId="524249501">
    <w:abstractNumId w:val="1"/>
  </w:num>
  <w:num w:numId="4" w16cid:durableId="25449626">
    <w:abstractNumId w:val="2"/>
  </w:num>
  <w:num w:numId="5" w16cid:durableId="1337001267">
    <w:abstractNumId w:val="4"/>
  </w:num>
  <w:num w:numId="6" w16cid:durableId="630983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499"/>
    <w:rsid w:val="00430FB2"/>
    <w:rsid w:val="0051380C"/>
    <w:rsid w:val="00674A73"/>
    <w:rsid w:val="00C4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878DD"/>
  <w15:chartTrackingRefBased/>
  <w15:docId w15:val="{C1779AD6-5DBA-4480-A874-A197C529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41499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C41499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C41499"/>
    <w:rPr>
      <w:rFonts w:cs="Arial"/>
      <w:bCs w:val="0"/>
      <w:kern w:val="0"/>
      <w:szCs w:val="22"/>
      <w14:ligatures w14:val="none"/>
    </w:rPr>
  </w:style>
  <w:style w:type="paragraph" w:customStyle="1" w:styleId="Default">
    <w:name w:val="Default"/>
    <w:rsid w:val="00C41499"/>
    <w:pPr>
      <w:autoSpaceDE w:val="0"/>
      <w:autoSpaceDN w:val="0"/>
      <w:adjustRightInd w:val="0"/>
    </w:pPr>
    <w:rPr>
      <w:rFonts w:ascii="Tahoma" w:eastAsia="Calibri" w:hAnsi="Tahoma" w:cs="Tahoma"/>
      <w:bCs w:val="0"/>
      <w:color w:val="000000"/>
      <w:kern w:val="0"/>
      <w:sz w:val="24"/>
      <w14:ligatures w14:val="none"/>
    </w:rPr>
  </w:style>
  <w:style w:type="table" w:styleId="Rcsostblzat">
    <w:name w:val="Table Grid"/>
    <w:basedOn w:val="Normltblzat"/>
    <w:uiPriority w:val="59"/>
    <w:rsid w:val="00C41499"/>
    <w:rPr>
      <w:rFonts w:asciiTheme="minorHAnsi" w:eastAsia="Times New Roman" w:hAnsiTheme="minorHAnsi"/>
      <w:bCs w:val="0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lus222">
    <w:name w:val="Stílus222"/>
    <w:basedOn w:val="Listaszerbekezds"/>
    <w:link w:val="Stlus222Char"/>
    <w:qFormat/>
    <w:rsid w:val="00C41499"/>
    <w:pPr>
      <w:ind w:left="360" w:hanging="360"/>
    </w:pPr>
    <w:rPr>
      <w:rFonts w:asciiTheme="majorHAnsi" w:hAnsiTheme="majorHAnsi"/>
      <w:b/>
      <w:sz w:val="24"/>
      <w:szCs w:val="20"/>
      <w:lang w:eastAsia="hu-HU"/>
    </w:rPr>
  </w:style>
  <w:style w:type="character" w:customStyle="1" w:styleId="Stlus222Char">
    <w:name w:val="Stílus222 Char"/>
    <w:basedOn w:val="ListaszerbekezdsChar"/>
    <w:link w:val="Stlus222"/>
    <w:rsid w:val="00C41499"/>
    <w:rPr>
      <w:rFonts w:asciiTheme="majorHAnsi" w:hAnsiTheme="majorHAnsi" w:cs="Arial"/>
      <w:b/>
      <w:bCs w:val="0"/>
      <w:kern w:val="0"/>
      <w:sz w:val="24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1578</Words>
  <Characters>10894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2023-05-31T13:23:00Z</dcterms:created>
  <dcterms:modified xsi:type="dcterms:W3CDTF">2023-05-31T13:37:00Z</dcterms:modified>
</cp:coreProperties>
</file>